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C404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  <w:bookmarkStart w:id="0" w:name="_GoBack"/>
      <w:bookmarkEnd w:id="0"/>
    </w:p>
    <w:p w14:paraId="0F518DF0">
      <w:pPr>
        <w:rPr>
          <w:rFonts w:hint="default"/>
          <w:lang w:val="en-US" w:eastAsia="zh-CN"/>
        </w:rPr>
      </w:pPr>
    </w:p>
    <w:p w14:paraId="3925F928">
      <w:pPr>
        <w:spacing w:line="600" w:lineRule="exact"/>
        <w:ind w:firstLine="0" w:firstLineChars="0"/>
        <w:jc w:val="both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个人版</w:t>
      </w:r>
    </w:p>
    <w:p w14:paraId="38AF58DF">
      <w:pPr>
        <w:spacing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承诺书</w:t>
      </w:r>
    </w:p>
    <w:p w14:paraId="449BE942">
      <w:pPr>
        <w:pStyle w:val="2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54ACCE3">
      <w:pPr>
        <w:pStyle w:val="2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本人已认真阅读《《珠海高新区新来珠青年人才住房“一免两减”配租公告（2025年第一批房源）》《珠海高新区关于试行新来珠青年人才住房“一免两减”政策措施的实施细则》，符合珠海高新区人才住房申请条件。本人</w:t>
      </w:r>
      <w:r>
        <w:rPr>
          <w:rFonts w:hint="default" w:ascii="Times New Roman" w:hAnsi="Times New Roman" w:eastAsia="仿宋_GB2312" w:cs="Times New Roman"/>
          <w:strike w:val="0"/>
          <w:color w:val="auto"/>
          <w:sz w:val="32"/>
          <w:szCs w:val="32"/>
          <w:highlight w:val="none"/>
          <w:lang w:eastAsia="zh-CN"/>
        </w:rPr>
        <w:t>未享受过</w:t>
      </w:r>
      <w:r>
        <w:rPr>
          <w:rStyle w:val="5"/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珠海</w:t>
      </w:r>
      <w:r>
        <w:rPr>
          <w:rStyle w:val="5"/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市</w:t>
      </w:r>
      <w:r>
        <w:rPr>
          <w:rStyle w:val="5"/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内有关</w:t>
      </w:r>
      <w:r>
        <w:rPr>
          <w:rFonts w:hint="default" w:ascii="Times New Roman" w:hAnsi="Times New Roman" w:eastAsia="仿宋_GB2312" w:cs="Times New Roman"/>
          <w:strike w:val="0"/>
          <w:color w:val="auto"/>
          <w:sz w:val="32"/>
          <w:szCs w:val="32"/>
          <w:highlight w:val="none"/>
          <w:lang w:eastAsia="zh-CN"/>
        </w:rPr>
        <w:t>购房补贴、租房补贴等货币形式住房补贴</w:t>
      </w:r>
      <w:r>
        <w:rPr>
          <w:rFonts w:hint="eastAsia" w:ascii="Times New Roman" w:hAnsi="Times New Roman" w:eastAsia="仿宋_GB2312" w:cs="Times New Roman"/>
          <w:strike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trike w:val="0"/>
          <w:color w:val="auto"/>
          <w:sz w:val="32"/>
          <w:szCs w:val="32"/>
          <w:highlight w:val="none"/>
          <w:lang w:val="en-US" w:eastAsia="zh-CN"/>
        </w:rPr>
        <w:t>本人及配偶（如已婚）、未成年子女（如有）在珠海市内均无自有产权住房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。若未如实提供申请材料或未如实告知已享受相关优惠政策，导致后续无法获取人才住房或人才住房租金补贴，本人承担由此产生的一切后果。</w:t>
      </w:r>
    </w:p>
    <w:p w14:paraId="07715313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</w:p>
    <w:p w14:paraId="6457B659">
      <w:pPr>
        <w:pStyle w:val="2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71D7DAC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961694">
      <w:pPr>
        <w:pStyle w:val="2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签名（指模）：</w:t>
      </w:r>
    </w:p>
    <w:p w14:paraId="456E68A1">
      <w:pPr>
        <w:spacing w:line="600" w:lineRule="exact"/>
        <w:rPr>
          <w:rFonts w:hint="eastAsia"/>
          <w:lang w:val="en-US" w:eastAsia="zh-CN"/>
        </w:rPr>
        <w:sectPr>
          <w:pgSz w:w="11906" w:h="16838"/>
          <w:pgMar w:top="1440" w:right="1440" w:bottom="144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日期：</w:t>
      </w:r>
    </w:p>
    <w:p w14:paraId="67209A01">
      <w:pPr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企业版</w:t>
      </w:r>
    </w:p>
    <w:p w14:paraId="130EECBF">
      <w:pPr>
        <w:spacing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承诺书</w:t>
      </w:r>
    </w:p>
    <w:p w14:paraId="0D377B5D">
      <w:pPr>
        <w:pStyle w:val="2"/>
        <w:spacing w:line="60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 w14:paraId="65911E09">
      <w:pPr>
        <w:pStyle w:val="2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（承租单位名称）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，已认真阅读《珠海高新区新来珠青年人才住房“一免两减”配租公告（2025年第一批房源）》《珠海高新区关于试行新来珠青年人才住房“一免两减”政策措施的实施细则》，符合珠海高新区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住房申请条件。我单位承诺认真配合人才住房实施机构做好房源入住使用、巡查管理、轮候分配、租金管理、违规处理等相关规定工作。若未如实提供申请材料或未如实告知已享受相关优惠政策，导致后续无法获取人才住房或人才住房租金补贴，我单位承担由此产生的一切后果。</w:t>
      </w:r>
    </w:p>
    <w:p w14:paraId="25D367E7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</w:p>
    <w:p w14:paraId="16ED50B3">
      <w:pPr>
        <w:pStyle w:val="2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1FF93B2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763310A">
      <w:pPr>
        <w:pStyle w:val="2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承租单位名称（公章）：</w:t>
      </w:r>
    </w:p>
    <w:p w14:paraId="1D88D632">
      <w:pPr>
        <w:spacing w:line="600" w:lineRule="exac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日期：</w:t>
      </w:r>
    </w:p>
    <w:p w14:paraId="78617054"/>
    <w:p w14:paraId="4A5D140D">
      <w:pPr>
        <w:pStyle w:val="2"/>
        <w:rPr>
          <w:rFonts w:hint="default" w:ascii="Times New Roman" w:hAnsi="Times New Roman" w:cs="Times New Roman"/>
          <w:sz w:val="28"/>
          <w:szCs w:val="28"/>
        </w:rPr>
      </w:pPr>
    </w:p>
    <w:p w14:paraId="77AD3A8D"/>
    <w:p w14:paraId="757DFF5B"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E83E7D0-F7D0-41C4-AA72-786D1330AD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06F62E2-1D7E-486E-BD66-F2F36D89B51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0AF3FED-747C-48D6-96E0-7C61CE021A2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3C6C460-94DC-4E65-A595-31F26E88219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hZGNlMWE3OTk0ZTY4YzE4M2VkODE3ODE1NmMyNGYifQ=="/>
  </w:docVars>
  <w:rsids>
    <w:rsidRoot w:val="50177AE1"/>
    <w:rsid w:val="0ABF1C30"/>
    <w:rsid w:val="50177AE1"/>
    <w:rsid w:val="564E6796"/>
    <w:rsid w:val="58D74749"/>
    <w:rsid w:val="6F0F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Calibri" w:hAnsi="Calibri"/>
      <w:szCs w:val="22"/>
    </w:rPr>
  </w:style>
  <w:style w:type="character" w:customStyle="1" w:styleId="5">
    <w:name w:val="fontstyle01"/>
    <w:autoRedefine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457</Characters>
  <Lines>0</Lines>
  <Paragraphs>0</Paragraphs>
  <TotalTime>0</TotalTime>
  <ScaleCrop>false</ScaleCrop>
  <LinksUpToDate>false</LinksUpToDate>
  <CharactersWithSpaces>639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2024-06-21T08:56:00Z</dcterms:created>
  <dc:creator>黄慧怡</dc:creator>
  <cp:lastModifiedBy>LL</cp:lastModifiedBy>
  <dcterms:modified xsi:type="dcterms:W3CDTF">2025-02-03T11:40:40Z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27AA88503D93450A8DE70FE7C3C31998_13</vt:lpwstr>
  </property>
  <property fmtid="{D5CDD505-2E9C-101B-9397-08002B2CF9AE}" pid="4" name="KSOTemplateDocerSaveRecord">
    <vt:lpwstr>eyJoZGlkIjoiOGRmYjJhMTRlNzcyODc4N2Y0OTE4ODhhNWNkNDZkMzkiLCJ1c2VySWQiOiIyNTM5MTM2NDYifQ==</vt:lpwstr>
  </property>
</Properties>
</file>