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overflowPunct/>
        <w:topLinePunct w:val="0"/>
        <w:autoSpaceDE/>
        <w:bidi w:val="0"/>
        <w:spacing w:before="0" w:beforeLines="0" w:after="0" w:afterLines="0" w:line="600" w:lineRule="exact"/>
        <w:ind w:right="0" w:rightChars="0"/>
        <w:textAlignment w:val="auto"/>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outlineLvl w:val="0"/>
        <w:rPr>
          <w:rFonts w:hint="default" w:ascii="Times New Roman" w:hAnsi="Times New Roman" w:eastAsia="方正小标宋简体" w:cs="Times New Roman"/>
          <w:sz w:val="44"/>
          <w:szCs w:val="44"/>
        </w:rPr>
      </w:pPr>
      <w:bookmarkStart w:id="1" w:name="_GoBack"/>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省级节能降耗</w:t>
      </w:r>
      <w:r>
        <w:rPr>
          <w:rFonts w:hint="default" w:ascii="Times New Roman" w:hAnsi="Times New Roman" w:eastAsia="方正小标宋简体" w:cs="Times New Roman"/>
          <w:sz w:val="44"/>
          <w:szCs w:val="44"/>
        </w:rPr>
        <w:t>专项资金</w:t>
      </w:r>
    </w:p>
    <w:bookmarkEnd w:id="1"/>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项目申请报告</w:t>
      </w: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5</w:t>
      </w:r>
      <w:r>
        <w:rPr>
          <w:rFonts w:hint="default" w:ascii="Times New Roman" w:hAnsi="Times New Roman" w:eastAsia="方正小标宋简体" w:cs="Times New Roman"/>
          <w:sz w:val="32"/>
          <w:szCs w:val="32"/>
        </w:rPr>
        <w:t>年）</w:t>
      </w: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overflowPunct/>
        <w:topLinePunct w:val="0"/>
        <w:autoSpaceDE/>
        <w:bidi w:val="0"/>
        <w:spacing w:before="0" w:beforeLines="0" w:after="0" w:afterLines="0" w:line="600" w:lineRule="exact"/>
        <w:ind w:right="0" w:rightChars="0" w:firstLine="1440" w:firstLineChars="450"/>
        <w:textAlignment w:val="auto"/>
        <w:rPr>
          <w:rFonts w:hint="default" w:ascii="Times New Roman" w:hAnsi="Times New Roman" w:eastAsia="方正小标宋简体" w:cs="Times New Roman"/>
          <w:sz w:val="32"/>
          <w:szCs w:val="32"/>
          <w:u w:val="single"/>
        </w:rPr>
      </w:pPr>
      <w:r>
        <w:rPr>
          <w:rFonts w:hint="default" w:ascii="Times New Roman" w:hAnsi="Times New Roman" w:eastAsia="方正小标宋简体" w:cs="Times New Roman"/>
          <w:sz w:val="32"/>
          <w:szCs w:val="32"/>
        </w:rPr>
        <w:t>项目单位名称：</w:t>
      </w:r>
      <w:r>
        <w:rPr>
          <w:rFonts w:hint="default" w:ascii="Times New Roman" w:hAnsi="Times New Roman" w:eastAsia="方正小标宋简体" w:cs="Times New Roman"/>
          <w:sz w:val="32"/>
          <w:szCs w:val="32"/>
          <w:u w:val="single"/>
        </w:rPr>
        <w:t xml:space="preserve">        （单位公章）         </w:t>
      </w:r>
    </w:p>
    <w:p>
      <w:pPr>
        <w:keepNext w:val="0"/>
        <w:keepLines w:val="0"/>
        <w:pageBreakBefore w:val="0"/>
        <w:widowControl w:val="0"/>
        <w:kinsoku/>
        <w:overflowPunct/>
        <w:topLinePunct w:val="0"/>
        <w:autoSpaceDE/>
        <w:bidi w:val="0"/>
        <w:spacing w:before="0" w:beforeLines="0" w:after="0" w:afterLines="0" w:line="600" w:lineRule="exact"/>
        <w:ind w:right="0" w:rightChars="0" w:firstLine="1440" w:firstLineChars="450"/>
        <w:textAlignment w:val="auto"/>
        <w:rPr>
          <w:rFonts w:hint="default" w:ascii="Times New Roman" w:hAnsi="Times New Roman" w:eastAsia="方正小标宋简体" w:cs="Times New Roman"/>
          <w:sz w:val="32"/>
          <w:szCs w:val="32"/>
          <w:u w:val="single"/>
        </w:rPr>
      </w:pPr>
      <w:r>
        <w:rPr>
          <w:rFonts w:hint="default" w:ascii="Times New Roman" w:hAnsi="Times New Roman" w:eastAsia="方正小标宋简体" w:cs="Times New Roman"/>
          <w:sz w:val="32"/>
          <w:szCs w:val="32"/>
        </w:rPr>
        <w:t>项目名称：</w:t>
      </w:r>
      <w:r>
        <w:rPr>
          <w:rFonts w:hint="default" w:ascii="Times New Roman" w:hAnsi="Times New Roman" w:eastAsia="方正小标宋简体" w:cs="Times New Roman"/>
          <w:sz w:val="32"/>
          <w:szCs w:val="32"/>
          <w:u w:val="single"/>
        </w:rPr>
        <w:t xml:space="preserve">                    </w:t>
      </w:r>
      <w:r>
        <w:rPr>
          <w:rFonts w:hint="default" w:ascii="Times New Roman" w:hAnsi="Times New Roman" w:eastAsia="方正小标宋简体" w:cs="Times New Roman"/>
          <w:sz w:val="32"/>
          <w:szCs w:val="32"/>
          <w:u w:val="single"/>
          <w:lang w:val="en-US" w:eastAsia="zh-CN"/>
        </w:rPr>
        <w:t xml:space="preserve">    </w:t>
      </w:r>
      <w:r>
        <w:rPr>
          <w:rFonts w:hint="default" w:ascii="Times New Roman" w:hAnsi="Times New Roman" w:eastAsia="方正小标宋简体" w:cs="Times New Roman"/>
          <w:sz w:val="32"/>
          <w:szCs w:val="32"/>
          <w:u w:val="single"/>
        </w:rPr>
        <w:t xml:space="preserve">         </w:t>
      </w:r>
    </w:p>
    <w:p>
      <w:pPr>
        <w:keepNext w:val="0"/>
        <w:keepLines w:val="0"/>
        <w:pageBreakBefore w:val="0"/>
        <w:widowControl w:val="0"/>
        <w:kinsoku/>
        <w:overflowPunct/>
        <w:topLinePunct w:val="0"/>
        <w:autoSpaceDE/>
        <w:bidi w:val="0"/>
        <w:spacing w:before="0" w:beforeLines="0" w:after="0" w:afterLines="0" w:line="600" w:lineRule="exact"/>
        <w:ind w:right="0" w:rightChars="0" w:firstLine="1440" w:firstLineChars="45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申请</w:t>
      </w:r>
      <w:r>
        <w:rPr>
          <w:rFonts w:hint="eastAsia" w:ascii="Times New Roman" w:hAnsi="Times New Roman" w:eastAsia="方正小标宋简体" w:cs="Times New Roman"/>
          <w:sz w:val="32"/>
          <w:szCs w:val="32"/>
          <w:lang w:eastAsia="zh-CN"/>
        </w:rPr>
        <w:t>项目</w:t>
      </w:r>
      <w:r>
        <w:rPr>
          <w:rFonts w:hint="default" w:ascii="Times New Roman" w:hAnsi="Times New Roman" w:eastAsia="方正小标宋简体" w:cs="Times New Roman"/>
          <w:sz w:val="32"/>
          <w:szCs w:val="32"/>
        </w:rPr>
        <w:t>类别：</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400" w:leftChars="200" w:right="0" w:rightChars="0" w:firstLine="2720" w:firstLineChars="850"/>
        <w:jc w:val="left"/>
        <w:textAlignment w:val="auto"/>
        <w:outlineLvl w:val="9"/>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w:t>
      </w:r>
      <w:r>
        <w:rPr>
          <w:rFonts w:hint="eastAsia" w:ascii="Times New Roman" w:hAnsi="Times New Roman" w:eastAsia="方正小标宋简体" w:cs="Times New Roman"/>
          <w:sz w:val="32"/>
          <w:szCs w:val="32"/>
          <w:lang w:eastAsia="zh-CN"/>
        </w:rPr>
        <w:t>节能降碳改造和用能设备更新项目</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400" w:leftChars="200" w:right="0" w:rightChars="0" w:firstLine="2720" w:firstLineChars="850"/>
        <w:jc w:val="left"/>
        <w:textAlignment w:val="auto"/>
        <w:outlineLvl w:val="9"/>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w:t>
      </w:r>
      <w:r>
        <w:rPr>
          <w:rFonts w:hint="eastAsia" w:ascii="Times New Roman" w:hAnsi="Times New Roman" w:eastAsia="方正小标宋简体" w:cs="Times New Roman"/>
          <w:sz w:val="32"/>
          <w:szCs w:val="32"/>
          <w:lang w:eastAsia="zh-CN"/>
        </w:rPr>
        <w:t>先进</w:t>
      </w:r>
      <w:r>
        <w:rPr>
          <w:rFonts w:hint="default" w:ascii="Times New Roman" w:hAnsi="Times New Roman" w:eastAsia="方正小标宋简体" w:cs="Times New Roman"/>
          <w:sz w:val="32"/>
          <w:szCs w:val="32"/>
        </w:rPr>
        <w:t>节能技术</w:t>
      </w:r>
      <w:r>
        <w:rPr>
          <w:rFonts w:hint="eastAsia" w:ascii="Times New Roman" w:hAnsi="Times New Roman" w:eastAsia="方正小标宋简体" w:cs="Times New Roman"/>
          <w:sz w:val="32"/>
          <w:szCs w:val="32"/>
          <w:lang w:eastAsia="zh-CN"/>
        </w:rPr>
        <w:t>应用</w:t>
      </w:r>
      <w:r>
        <w:rPr>
          <w:rFonts w:hint="default" w:ascii="Times New Roman" w:hAnsi="Times New Roman" w:eastAsia="方正小标宋简体" w:cs="Times New Roman"/>
          <w:sz w:val="32"/>
          <w:szCs w:val="32"/>
        </w:rPr>
        <w:t>示范项目</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400" w:leftChars="200" w:right="0" w:rightChars="0" w:firstLine="2720" w:firstLineChars="850"/>
        <w:jc w:val="left"/>
        <w:textAlignment w:val="auto"/>
        <w:outlineLvl w:val="9"/>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w:t>
      </w:r>
      <w:r>
        <w:rPr>
          <w:rFonts w:hint="eastAsia" w:ascii="Times New Roman" w:hAnsi="Times New Roman" w:eastAsia="方正小标宋简体" w:cs="Times New Roman"/>
          <w:sz w:val="32"/>
          <w:szCs w:val="32"/>
          <w:lang w:val="en-US" w:eastAsia="zh-CN"/>
        </w:rPr>
        <w:t>高效节能装备制造产业化项目</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400" w:leftChars="200" w:right="0" w:rightChars="0" w:firstLine="2720" w:firstLineChars="850"/>
        <w:jc w:val="left"/>
        <w:textAlignment w:val="auto"/>
        <w:outlineLvl w:val="9"/>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rPr>
        <w:t>□</w:t>
      </w:r>
      <w:r>
        <w:rPr>
          <w:rFonts w:hint="default" w:ascii="Times New Roman" w:hAnsi="Times New Roman" w:eastAsia="方正小标宋简体" w:cs="Times New Roman"/>
          <w:sz w:val="32"/>
          <w:szCs w:val="32"/>
          <w:lang w:val="en-US" w:eastAsia="zh-CN"/>
        </w:rPr>
        <w:t>公共机构节能示范项目</w:t>
      </w:r>
    </w:p>
    <w:p>
      <w:pPr>
        <w:keepNext w:val="0"/>
        <w:keepLines w:val="0"/>
        <w:pageBreakBefore w:val="0"/>
        <w:widowControl w:val="0"/>
        <w:kinsoku/>
        <w:overflowPunct/>
        <w:topLinePunct w:val="0"/>
        <w:autoSpaceDE/>
        <w:bidi w:val="0"/>
        <w:spacing w:before="0" w:beforeLines="0" w:after="0" w:afterLines="0" w:line="600" w:lineRule="exact"/>
        <w:ind w:right="0" w:rightChars="0" w:firstLine="1600" w:firstLineChars="50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val="en-US" w:eastAsia="zh-CN"/>
        </w:rPr>
        <w:t>申报</w:t>
      </w:r>
      <w:r>
        <w:rPr>
          <w:rFonts w:hint="default" w:ascii="Times New Roman" w:hAnsi="Times New Roman" w:eastAsia="方正小标宋简体" w:cs="Times New Roman"/>
          <w:sz w:val="32"/>
          <w:szCs w:val="32"/>
        </w:rPr>
        <w:t>联系人：</w:t>
      </w:r>
      <w:r>
        <w:rPr>
          <w:rFonts w:hint="default" w:ascii="Times New Roman" w:hAnsi="Times New Roman" w:eastAsia="方正小标宋简体" w:cs="Times New Roman"/>
          <w:sz w:val="32"/>
          <w:szCs w:val="32"/>
          <w:u w:val="single"/>
        </w:rPr>
        <w:t xml:space="preserve">                               </w:t>
      </w:r>
    </w:p>
    <w:p>
      <w:pPr>
        <w:keepNext w:val="0"/>
        <w:keepLines w:val="0"/>
        <w:pageBreakBefore w:val="0"/>
        <w:widowControl w:val="0"/>
        <w:kinsoku/>
        <w:overflowPunct/>
        <w:topLinePunct w:val="0"/>
        <w:autoSpaceDE/>
        <w:bidi w:val="0"/>
        <w:spacing w:before="0" w:beforeLines="0" w:after="0" w:afterLines="0" w:line="600" w:lineRule="exact"/>
        <w:ind w:right="0" w:rightChars="0" w:firstLine="1600" w:firstLineChars="500"/>
        <w:textAlignment w:val="auto"/>
        <w:rPr>
          <w:rFonts w:hint="default" w:ascii="Times New Roman" w:hAnsi="Times New Roman" w:eastAsia="方正小标宋简体" w:cs="Times New Roman"/>
          <w:sz w:val="32"/>
          <w:szCs w:val="32"/>
          <w:u w:val="single"/>
        </w:rPr>
      </w:pPr>
      <w:r>
        <w:rPr>
          <w:rFonts w:hint="default" w:ascii="Times New Roman" w:hAnsi="Times New Roman" w:eastAsia="方正小标宋简体" w:cs="Times New Roman"/>
          <w:sz w:val="32"/>
          <w:szCs w:val="32"/>
        </w:rPr>
        <w:t>联系电话：</w:t>
      </w:r>
      <w:r>
        <w:rPr>
          <w:rFonts w:hint="default" w:ascii="Times New Roman" w:hAnsi="Times New Roman" w:eastAsia="方正小标宋简体" w:cs="Times New Roman"/>
          <w:sz w:val="32"/>
          <w:szCs w:val="32"/>
          <w:u w:val="single"/>
        </w:rPr>
        <w:t xml:space="preserve">                                 </w:t>
      </w:r>
    </w:p>
    <w:p>
      <w:pPr>
        <w:keepNext w:val="0"/>
        <w:keepLines w:val="0"/>
        <w:pageBreakBefore w:val="0"/>
        <w:widowControl w:val="0"/>
        <w:kinsoku/>
        <w:overflowPunct/>
        <w:topLinePunct w:val="0"/>
        <w:autoSpaceDE/>
        <w:bidi w:val="0"/>
        <w:spacing w:before="0" w:beforeLines="0" w:after="0" w:afterLines="0" w:line="600" w:lineRule="exact"/>
        <w:ind w:right="0" w:rightChars="0" w:firstLine="1600" w:firstLineChars="500"/>
        <w:textAlignment w:val="auto"/>
        <w:rPr>
          <w:rFonts w:hint="default" w:ascii="Times New Roman" w:hAnsi="Times New Roman" w:eastAsia="方正小标宋简体" w:cs="Times New Roman"/>
          <w:sz w:val="32"/>
          <w:szCs w:val="32"/>
          <w:u w:val="single"/>
        </w:rPr>
      </w:pPr>
    </w:p>
    <w:p>
      <w:pPr>
        <w:keepNext w:val="0"/>
        <w:keepLines w:val="0"/>
        <w:pageBreakBefore w:val="0"/>
        <w:widowControl w:val="0"/>
        <w:kinsoku/>
        <w:overflowPunct/>
        <w:topLinePunct w:val="0"/>
        <w:autoSpaceDE/>
        <w:bidi w:val="0"/>
        <w:spacing w:before="0" w:beforeLines="0" w:after="0" w:afterLines="0" w:line="600" w:lineRule="exact"/>
        <w:ind w:right="0" w:rightChars="0" w:firstLine="0" w:firstLineChars="0"/>
        <w:jc w:val="center"/>
        <w:textAlignment w:val="auto"/>
        <w:rPr>
          <w:rFonts w:hint="default"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val="en-US" w:eastAsia="zh-CN"/>
        </w:rPr>
        <w:t xml:space="preserve">      </w:t>
      </w:r>
      <w:r>
        <w:rPr>
          <w:rFonts w:hint="default" w:ascii="Times New Roman" w:hAnsi="Times New Roman" w:eastAsia="方正小标宋简体" w:cs="Times New Roman"/>
          <w:sz w:val="32"/>
          <w:szCs w:val="32"/>
        </w:rPr>
        <w:t>二</w:t>
      </w:r>
      <w:r>
        <w:rPr>
          <w:rFonts w:hint="default" w:ascii="Times New Roman" w:hAnsi="Times New Roman" w:cs="Times New Roman"/>
          <w:sz w:val="32"/>
          <w:szCs w:val="32"/>
        </w:rPr>
        <w:t>〇</w:t>
      </w:r>
      <w:r>
        <w:rPr>
          <w:rFonts w:hint="default" w:ascii="Times New Roman" w:hAnsi="Times New Roman" w:eastAsia="方正小标宋简体" w:cs="Times New Roman"/>
          <w:sz w:val="32"/>
          <w:szCs w:val="32"/>
        </w:rPr>
        <w:t>二</w:t>
      </w:r>
      <w:r>
        <w:rPr>
          <w:rFonts w:hint="eastAsia" w:ascii="Times New Roman" w:hAnsi="Times New Roman" w:eastAsia="宋体" w:cs="Times New Roman"/>
          <w:sz w:val="32"/>
          <w:szCs w:val="32"/>
          <w:lang w:val="en-US" w:eastAsia="zh-CN"/>
        </w:rPr>
        <w:t>四</w:t>
      </w:r>
      <w:r>
        <w:rPr>
          <w:rFonts w:hint="default" w:ascii="Times New Roman" w:hAnsi="Times New Roman" w:eastAsia="方正小标宋简体" w:cs="Times New Roman"/>
          <w:sz w:val="32"/>
          <w:szCs w:val="32"/>
        </w:rPr>
        <w:t>年</w:t>
      </w:r>
      <w:r>
        <w:rPr>
          <w:rFonts w:hint="default" w:ascii="Times New Roman" w:hAnsi="Times New Roman" w:eastAsia="方正小标宋简体" w:cs="Times New Roman"/>
          <w:sz w:val="32"/>
          <w:szCs w:val="32"/>
          <w:lang w:val="en-US" w:eastAsia="zh-CN"/>
        </w:rPr>
        <w:t xml:space="preserve">  </w:t>
      </w:r>
      <w:r>
        <w:rPr>
          <w:rFonts w:hint="default" w:ascii="Times New Roman" w:hAnsi="Times New Roman" w:eastAsia="方正小标宋简体" w:cs="Times New Roman"/>
          <w:sz w:val="32"/>
          <w:szCs w:val="32"/>
        </w:rPr>
        <w:t>月</w:t>
      </w:r>
      <w:r>
        <w:rPr>
          <w:rFonts w:hint="default" w:ascii="Times New Roman" w:hAnsi="Times New Roman" w:eastAsia="方正小标宋简体" w:cs="Times New Roman"/>
          <w:sz w:val="32"/>
          <w:szCs w:val="32"/>
          <w:lang w:val="en-US" w:eastAsia="zh-CN"/>
        </w:rPr>
        <w:t xml:space="preserve">  </w:t>
      </w:r>
      <w:r>
        <w:rPr>
          <w:rFonts w:hint="default" w:ascii="Times New Roman" w:hAnsi="Times New Roman" w:eastAsia="方正小标宋简体" w:cs="Times New Roman"/>
          <w:sz w:val="32"/>
          <w:szCs w:val="32"/>
        </w:rPr>
        <w:t>日</w:t>
      </w:r>
    </w:p>
    <w:p>
      <w:pPr>
        <w:keepNext w:val="0"/>
        <w:keepLines w:val="0"/>
        <w:pageBreakBefore w:val="0"/>
        <w:widowControl w:val="0"/>
        <w:kinsoku/>
        <w:overflowPunct/>
        <w:topLinePunct w:val="0"/>
        <w:autoSpaceDE/>
        <w:bidi w:val="0"/>
        <w:spacing w:before="0" w:beforeLines="0" w:after="0" w:afterLines="0" w:line="600" w:lineRule="exact"/>
        <w:ind w:right="0" w:rightChars="0"/>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outlineLvl w:val="0"/>
        <w:rPr>
          <w:rFonts w:hint="eastAsia" w:ascii="Times New Roman" w:hAnsi="Times New Roman" w:eastAsia="方正小标宋简体" w:cs="Times New Roman"/>
          <w:sz w:val="44"/>
          <w:szCs w:val="44"/>
          <w:lang w:eastAsia="zh-CN"/>
        </w:rPr>
      </w:pP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outlineLvl w:val="0"/>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lang w:eastAsia="zh-CN"/>
        </w:rPr>
        <w:t>基本情况表</w:t>
      </w:r>
    </w:p>
    <w:tbl>
      <w:tblPr>
        <w:tblStyle w:val="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953"/>
        <w:gridCol w:w="480"/>
        <w:gridCol w:w="140"/>
        <w:gridCol w:w="333"/>
        <w:gridCol w:w="916"/>
        <w:gridCol w:w="37"/>
        <w:gridCol w:w="7"/>
        <w:gridCol w:w="289"/>
        <w:gridCol w:w="657"/>
        <w:gridCol w:w="280"/>
        <w:gridCol w:w="486"/>
        <w:gridCol w:w="187"/>
        <w:gridCol w:w="458"/>
        <w:gridCol w:w="205"/>
        <w:gridCol w:w="290"/>
        <w:gridCol w:w="524"/>
        <w:gridCol w:w="429"/>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3" w:type="dxa"/>
            <w:gridSpan w:val="19"/>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单位名称</w:t>
            </w:r>
          </w:p>
        </w:tc>
        <w:tc>
          <w:tcPr>
            <w:tcW w:w="4578" w:type="dxa"/>
            <w:gridSpan w:val="11"/>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c>
          <w:tcPr>
            <w:tcW w:w="1664"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所属行业</w:t>
            </w:r>
          </w:p>
        </w:tc>
        <w:tc>
          <w:tcPr>
            <w:tcW w:w="1382"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注册地址</w:t>
            </w:r>
          </w:p>
        </w:tc>
        <w:tc>
          <w:tcPr>
            <w:tcW w:w="4578" w:type="dxa"/>
            <w:gridSpan w:val="11"/>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lang w:eastAsia="zh-CN"/>
              </w:rPr>
            </w:pPr>
          </w:p>
        </w:tc>
        <w:tc>
          <w:tcPr>
            <w:tcW w:w="1664"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注册资金</w:t>
            </w:r>
          </w:p>
        </w:tc>
        <w:tc>
          <w:tcPr>
            <w:tcW w:w="1382"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统一社会信用代码</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登记注册类型</w:t>
            </w:r>
          </w:p>
        </w:tc>
        <w:tc>
          <w:tcPr>
            <w:tcW w:w="1433"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c>
          <w:tcPr>
            <w:tcW w:w="1433"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隶属关系</w:t>
            </w:r>
          </w:p>
        </w:tc>
        <w:tc>
          <w:tcPr>
            <w:tcW w:w="1712" w:type="dxa"/>
            <w:gridSpan w:val="4"/>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c>
          <w:tcPr>
            <w:tcW w:w="1664"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
        </w:tc>
        <w:tc>
          <w:tcPr>
            <w:tcW w:w="1382"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p>
        </w:tc>
        <w:tc>
          <w:tcPr>
            <w:tcW w:w="1433"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c>
          <w:tcPr>
            <w:tcW w:w="1433"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4758" w:type="dxa"/>
            <w:gridSpan w:val="11"/>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注：</w:t>
            </w:r>
            <w:r>
              <w:rPr>
                <w:rFonts w:hint="eastAsia" w:ascii="仿宋_GB2312" w:hAnsi="仿宋_GB2312" w:eastAsia="仿宋_GB2312" w:cs="仿宋_GB2312"/>
                <w:kern w:val="0"/>
                <w:sz w:val="24"/>
                <w:szCs w:val="24"/>
              </w:rPr>
              <w:t>合同能源管理</w:t>
            </w:r>
            <w:r>
              <w:rPr>
                <w:rFonts w:hint="eastAsia" w:ascii="仿宋_GB2312" w:hAnsi="仿宋_GB2312" w:eastAsia="仿宋_GB2312" w:cs="仿宋_GB2312"/>
                <w:kern w:val="0"/>
                <w:sz w:val="24"/>
                <w:szCs w:val="24"/>
                <w:lang w:eastAsia="zh-CN"/>
              </w:rPr>
              <w:t>类</w:t>
            </w:r>
            <w:r>
              <w:rPr>
                <w:rFonts w:hint="eastAsia" w:ascii="仿宋_GB2312" w:hAnsi="仿宋_GB2312" w:eastAsia="仿宋_GB2312" w:cs="仿宋_GB2312"/>
                <w:kern w:val="0"/>
                <w:sz w:val="24"/>
                <w:szCs w:val="24"/>
              </w:rPr>
              <w:t>项目应填写合同双方项目责任人及电话）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职工</w:t>
            </w:r>
            <w:r>
              <w:rPr>
                <w:rFonts w:hint="eastAsia" w:ascii="仿宋_GB2312" w:hAnsi="仿宋_GB2312" w:eastAsia="仿宋_GB2312" w:cs="仿宋_GB2312"/>
                <w:sz w:val="28"/>
                <w:szCs w:val="28"/>
              </w:rPr>
              <w:t>人数</w:t>
            </w:r>
          </w:p>
        </w:tc>
        <w:tc>
          <w:tcPr>
            <w:tcW w:w="1433"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c>
          <w:tcPr>
            <w:tcW w:w="3145" w:type="dxa"/>
            <w:gridSpan w:val="9"/>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eastAsia="zh-CN"/>
              </w:rPr>
              <w:t>（人）</w:t>
            </w:r>
          </w:p>
        </w:tc>
        <w:tc>
          <w:tcPr>
            <w:tcW w:w="3046" w:type="dxa"/>
            <w:gridSpan w:val="7"/>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单位简介</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注：</w:t>
            </w:r>
            <w:r>
              <w:rPr>
                <w:rFonts w:hint="eastAsia" w:ascii="仿宋_GB2312" w:hAnsi="仿宋_GB2312" w:eastAsia="仿宋_GB2312" w:cs="仿宋_GB2312"/>
                <w:kern w:val="0"/>
                <w:sz w:val="24"/>
                <w:szCs w:val="24"/>
              </w:rPr>
              <w:t>包括但不限于主营业务，主要产品</w:t>
            </w:r>
            <w:r>
              <w:rPr>
                <w:rFonts w:hint="eastAsia" w:ascii="仿宋_GB2312" w:hAnsi="仿宋_GB2312" w:eastAsia="仿宋_GB2312" w:cs="仿宋_GB2312"/>
                <w:kern w:val="0"/>
                <w:sz w:val="24"/>
                <w:szCs w:val="24"/>
                <w:lang w:eastAsia="zh-CN"/>
              </w:rPr>
              <w:t>和服务</w:t>
            </w:r>
            <w:r>
              <w:rPr>
                <w:rFonts w:hint="eastAsia" w:ascii="仿宋_GB2312" w:hAnsi="仿宋_GB2312" w:eastAsia="仿宋_GB2312" w:cs="仿宋_GB2312"/>
                <w:kern w:val="0"/>
                <w:sz w:val="24"/>
                <w:szCs w:val="24"/>
              </w:rPr>
              <w:t>等</w:t>
            </w:r>
            <w:r>
              <w:rPr>
                <w:rFonts w:hint="eastAsia" w:ascii="仿宋_GB2312" w:hAnsi="仿宋_GB2312" w:eastAsia="仿宋_GB2312" w:cs="仿宋_GB2312"/>
                <w:b/>
                <w:bCs/>
                <w:kern w:val="0"/>
                <w:sz w:val="24"/>
                <w:szCs w:val="24"/>
                <w:lang w:eastAsia="zh-CN"/>
              </w:rPr>
              <w:t>简介</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财务状况</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4"/>
                <w:szCs w:val="24"/>
                <w:lang w:eastAsia="zh-CN"/>
              </w:rPr>
              <w:t>（注：</w:t>
            </w:r>
            <w:r>
              <w:rPr>
                <w:rFonts w:hint="eastAsia" w:ascii="仿宋_GB2312" w:hAnsi="仿宋_GB2312" w:eastAsia="仿宋_GB2312" w:cs="仿宋_GB2312"/>
                <w:kern w:val="0"/>
                <w:sz w:val="24"/>
                <w:szCs w:val="24"/>
              </w:rPr>
              <w:t>近</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年收入、利润</w:t>
            </w:r>
            <w:r>
              <w:rPr>
                <w:rFonts w:hint="eastAsia" w:ascii="仿宋_GB2312" w:hAnsi="仿宋_GB2312" w:eastAsia="仿宋_GB2312" w:cs="仿宋_GB2312"/>
                <w:kern w:val="0"/>
                <w:sz w:val="24"/>
                <w:szCs w:val="24"/>
                <w:lang w:eastAsia="zh-CN"/>
              </w:rPr>
              <w:t>、纳税额</w:t>
            </w:r>
            <w:r>
              <w:rPr>
                <w:rFonts w:hint="eastAsia" w:ascii="仿宋_GB2312" w:hAnsi="仿宋_GB2312" w:eastAsia="仿宋_GB2312" w:cs="仿宋_GB2312"/>
                <w:kern w:val="0"/>
                <w:sz w:val="24"/>
                <w:szCs w:val="24"/>
              </w:rPr>
              <w:t>等财务状况</w:t>
            </w:r>
            <w:r>
              <w:rPr>
                <w:rFonts w:hint="eastAsia" w:ascii="仿宋_GB2312" w:hAnsi="仿宋_GB2312" w:eastAsia="仿宋_GB2312" w:cs="仿宋_GB2312"/>
                <w:kern w:val="0"/>
                <w:sz w:val="24"/>
                <w:szCs w:val="24"/>
                <w:lang w:eastAsia="zh-CN"/>
              </w:rPr>
              <w:t>，贷款、资产负债率等</w:t>
            </w:r>
            <w:r>
              <w:rPr>
                <w:rFonts w:hint="eastAsia" w:ascii="仿宋_GB2312" w:hAnsi="仿宋_GB2312" w:eastAsia="仿宋_GB2312" w:cs="仿宋_GB2312"/>
                <w:b/>
                <w:bCs/>
                <w:kern w:val="0"/>
                <w:sz w:val="24"/>
                <w:szCs w:val="24"/>
                <w:lang w:eastAsia="zh-CN"/>
              </w:rPr>
              <w:t>简介</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3" w:type="dxa"/>
            <w:gridSpan w:val="19"/>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eastAsia="zh-CN"/>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项目名称</w:t>
            </w:r>
          </w:p>
        </w:tc>
        <w:tc>
          <w:tcPr>
            <w:tcW w:w="4092" w:type="dxa"/>
            <w:gridSpan w:val="10"/>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p>
        </w:tc>
        <w:tc>
          <w:tcPr>
            <w:tcW w:w="1336" w:type="dxa"/>
            <w:gridSpan w:val="4"/>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建设周期</w:t>
            </w:r>
          </w:p>
        </w:tc>
        <w:tc>
          <w:tcPr>
            <w:tcW w:w="2196" w:type="dxa"/>
            <w:gridSpan w:val="4"/>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kern w:val="0"/>
                <w:sz w:val="24"/>
                <w:szCs w:val="24"/>
                <w:lang w:eastAsia="zh-CN"/>
              </w:rPr>
              <w:t>（填写到年月）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是否合同能源管理项目</w:t>
            </w:r>
          </w:p>
        </w:tc>
        <w:tc>
          <w:tcPr>
            <w:tcW w:w="1573" w:type="dxa"/>
            <w:gridSpan w:val="3"/>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（是</w:t>
            </w:r>
            <w:r>
              <w:rPr>
                <w:rFonts w:hint="eastAsia" w:ascii="仿宋_GB2312" w:hAnsi="仿宋_GB2312" w:eastAsia="仿宋_GB2312" w:cs="仿宋_GB2312"/>
                <w:kern w:val="0"/>
                <w:sz w:val="24"/>
                <w:szCs w:val="24"/>
                <w:lang w:val="en-US" w:eastAsia="zh-CN"/>
              </w:rPr>
              <w:t>/否）</w:t>
            </w:r>
          </w:p>
        </w:tc>
        <w:tc>
          <w:tcPr>
            <w:tcW w:w="1582"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用能单位</w:t>
            </w:r>
          </w:p>
        </w:tc>
        <w:tc>
          <w:tcPr>
            <w:tcW w:w="4469" w:type="dxa"/>
            <w:gridSpan w:val="10"/>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注：</w:t>
            </w:r>
            <w:r>
              <w:rPr>
                <w:rFonts w:hint="eastAsia" w:ascii="仿宋_GB2312" w:hAnsi="仿宋_GB2312" w:eastAsia="仿宋_GB2312" w:cs="仿宋_GB2312"/>
                <w:kern w:val="0"/>
                <w:sz w:val="24"/>
                <w:szCs w:val="24"/>
              </w:rPr>
              <w:t>合同能源管理</w:t>
            </w:r>
            <w:r>
              <w:rPr>
                <w:rFonts w:hint="eastAsia" w:ascii="仿宋_GB2312" w:hAnsi="仿宋_GB2312" w:eastAsia="仿宋_GB2312" w:cs="仿宋_GB2312"/>
                <w:kern w:val="0"/>
                <w:sz w:val="24"/>
                <w:szCs w:val="24"/>
                <w:lang w:eastAsia="zh-CN"/>
              </w:rPr>
              <w:t>类</w:t>
            </w:r>
            <w:r>
              <w:rPr>
                <w:rFonts w:hint="eastAsia" w:ascii="仿宋_GB2312" w:hAnsi="仿宋_GB2312" w:eastAsia="仿宋_GB2312" w:cs="仿宋_GB2312"/>
                <w:kern w:val="0"/>
                <w:sz w:val="24"/>
                <w:szCs w:val="24"/>
              </w:rPr>
              <w:t>项目需填写，其他类项目不必填写)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项目建设</w:t>
            </w:r>
          </w:p>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必要性</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注：能源</w:t>
            </w:r>
            <w:r>
              <w:rPr>
                <w:rFonts w:hint="eastAsia" w:ascii="仿宋_GB2312" w:hAnsi="仿宋_GB2312" w:eastAsia="仿宋_GB2312" w:cs="仿宋_GB2312"/>
                <w:kern w:val="0"/>
                <w:sz w:val="24"/>
                <w:szCs w:val="24"/>
              </w:rPr>
              <w:t>消耗的现状、存在的主要问题</w:t>
            </w:r>
            <w:r>
              <w:rPr>
                <w:rFonts w:hint="eastAsia" w:ascii="仿宋_GB2312" w:hAnsi="仿宋_GB2312" w:eastAsia="仿宋_GB2312" w:cs="仿宋_GB2312"/>
                <w:kern w:val="0"/>
                <w:sz w:val="24"/>
                <w:szCs w:val="24"/>
                <w:lang w:eastAsia="zh-CN"/>
              </w:rPr>
              <w:t>，相关技术、设备的市场潜力，项目对相关示范试点的引导、带动作用等</w:t>
            </w:r>
            <w:r>
              <w:rPr>
                <w:rFonts w:hint="eastAsia" w:ascii="仿宋_GB2312" w:hAnsi="仿宋_GB2312" w:eastAsia="仿宋_GB2312" w:cs="仿宋_GB2312"/>
                <w:b/>
                <w:bCs/>
                <w:kern w:val="0"/>
                <w:sz w:val="24"/>
                <w:szCs w:val="24"/>
                <w:lang w:eastAsia="zh-CN"/>
              </w:rPr>
              <w:t>简介</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项目建设内容</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kern w:val="0"/>
                <w:sz w:val="24"/>
                <w:szCs w:val="24"/>
                <w:lang w:eastAsia="zh-CN"/>
              </w:rPr>
              <w:t>（注：项目建设内容，采用的工艺技术路线、技术和设备，设备能效指标等</w:t>
            </w:r>
            <w:r>
              <w:rPr>
                <w:rFonts w:hint="eastAsia" w:ascii="仿宋_GB2312" w:hAnsi="仿宋_GB2312" w:eastAsia="仿宋_GB2312" w:cs="仿宋_GB2312"/>
                <w:b/>
                <w:bCs/>
                <w:kern w:val="0"/>
                <w:sz w:val="24"/>
                <w:szCs w:val="24"/>
                <w:lang w:eastAsia="zh-CN"/>
              </w:rPr>
              <w:t>简介</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spacing w:val="-6"/>
                <w:kern w:val="0"/>
                <w:sz w:val="28"/>
                <w:szCs w:val="28"/>
              </w:rPr>
            </w:pPr>
            <w:r>
              <w:rPr>
                <w:rFonts w:hint="eastAsia" w:ascii="仿宋_GB2312" w:hAnsi="仿宋_GB2312" w:eastAsia="仿宋_GB2312" w:cs="仿宋_GB2312"/>
                <w:spacing w:val="-6"/>
                <w:kern w:val="0"/>
                <w:sz w:val="28"/>
                <w:szCs w:val="28"/>
              </w:rPr>
              <w:t>建成后达到</w:t>
            </w:r>
          </w:p>
          <w:p>
            <w:pPr>
              <w:widowControl/>
              <w:spacing w:line="40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pacing w:val="-6"/>
                <w:kern w:val="0"/>
                <w:sz w:val="28"/>
                <w:szCs w:val="28"/>
              </w:rPr>
              <w:t>目标</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w:t>
            </w:r>
            <w:r>
              <w:rPr>
                <w:rFonts w:hint="eastAsia" w:ascii="仿宋_GB2312" w:hAnsi="仿宋_GB2312" w:eastAsia="仿宋_GB2312" w:cs="仿宋_GB2312"/>
                <w:b/>
                <w:bCs/>
                <w:kern w:val="0"/>
                <w:sz w:val="24"/>
                <w:szCs w:val="24"/>
              </w:rPr>
              <w:t>必须注明</w:t>
            </w:r>
            <w:r>
              <w:rPr>
                <w:rFonts w:hint="eastAsia" w:ascii="仿宋_GB2312" w:hAnsi="仿宋_GB2312" w:eastAsia="仿宋_GB2312" w:cs="仿宋_GB2312"/>
                <w:kern w:val="0"/>
                <w:sz w:val="24"/>
                <w:szCs w:val="24"/>
              </w:rPr>
              <w:t>项目实施后可能达到的具体目标，如节能**吨标准煤，节油**吨，节电**万千瓦时，</w:t>
            </w:r>
            <w:r>
              <w:rPr>
                <w:rFonts w:hint="eastAsia" w:ascii="仿宋_GB2312" w:hAnsi="仿宋_GB2312" w:eastAsia="仿宋_GB2312" w:cs="仿宋_GB2312"/>
                <w:kern w:val="0"/>
                <w:sz w:val="24"/>
                <w:szCs w:val="24"/>
                <w:lang w:eastAsia="zh-CN"/>
              </w:rPr>
              <w:t>节水</w:t>
            </w:r>
            <w:r>
              <w:rPr>
                <w:rFonts w:hint="eastAsia" w:ascii="仿宋_GB2312" w:hAnsi="仿宋_GB2312" w:eastAsia="仿宋_GB2312" w:cs="仿宋_GB2312"/>
                <w:kern w:val="0"/>
                <w:sz w:val="24"/>
                <w:szCs w:val="24"/>
                <w:lang w:val="en-US" w:eastAsia="zh-CN"/>
              </w:rPr>
              <w:t>**吨，</w:t>
            </w:r>
            <w:r>
              <w:rPr>
                <w:rFonts w:hint="eastAsia" w:ascii="仿宋_GB2312" w:hAnsi="仿宋_GB2312" w:eastAsia="仿宋_GB2312" w:cs="仿宋_GB2312"/>
                <w:kern w:val="0"/>
                <w:sz w:val="24"/>
                <w:szCs w:val="24"/>
              </w:rPr>
              <w:t>减排二氧化碳**吨</w:t>
            </w:r>
            <w:r>
              <w:rPr>
                <w:rFonts w:hint="eastAsia" w:ascii="仿宋_GB2312" w:hAnsi="仿宋_GB2312" w:eastAsia="仿宋_GB2312" w:cs="仿宋_GB2312"/>
                <w:kern w:val="0"/>
                <w:sz w:val="24"/>
                <w:szCs w:val="24"/>
                <w:lang w:eastAsia="zh-CN"/>
              </w:rPr>
              <w:t>，以及其他经济社会效益</w:t>
            </w:r>
            <w:r>
              <w:rPr>
                <w:rFonts w:hint="eastAsia" w:ascii="仿宋_GB2312" w:hAnsi="仿宋_GB2312" w:eastAsia="仿宋_GB2312" w:cs="仿宋_GB2312"/>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spacing w:val="-6"/>
                <w:kern w:val="0"/>
                <w:sz w:val="28"/>
                <w:szCs w:val="28"/>
                <w:lang w:eastAsia="zh-CN"/>
              </w:rPr>
            </w:pPr>
            <w:r>
              <w:rPr>
                <w:rFonts w:hint="eastAsia" w:ascii="仿宋_GB2312" w:hAnsi="仿宋_GB2312" w:eastAsia="仿宋_GB2312" w:cs="仿宋_GB2312"/>
                <w:kern w:val="0"/>
                <w:sz w:val="28"/>
                <w:szCs w:val="28"/>
              </w:rPr>
              <w:t>项目总投资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含税</w:t>
            </w:r>
            <w:r>
              <w:rPr>
                <w:rFonts w:hint="eastAsia" w:ascii="仿宋_GB2312" w:hAnsi="仿宋_GB2312" w:eastAsia="仿宋_GB2312" w:cs="仿宋_GB2312"/>
                <w:kern w:val="0"/>
                <w:sz w:val="28"/>
                <w:szCs w:val="28"/>
                <w:lang w:eastAsia="zh-CN"/>
              </w:rPr>
              <w:t>）</w:t>
            </w:r>
          </w:p>
        </w:tc>
        <w:tc>
          <w:tcPr>
            <w:tcW w:w="2822"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c>
          <w:tcPr>
            <w:tcW w:w="2401" w:type="dxa"/>
            <w:gridSpan w:val="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固定资产投资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含税</w:t>
            </w:r>
            <w:r>
              <w:rPr>
                <w:rFonts w:hint="eastAsia" w:ascii="仿宋_GB2312" w:hAnsi="仿宋_GB2312" w:eastAsia="仿宋_GB2312" w:cs="仿宋_GB2312"/>
                <w:kern w:val="0"/>
                <w:sz w:val="28"/>
                <w:szCs w:val="28"/>
                <w:lang w:eastAsia="zh-CN"/>
              </w:rPr>
              <w:t>）</w:t>
            </w:r>
          </w:p>
        </w:tc>
        <w:tc>
          <w:tcPr>
            <w:tcW w:w="2401" w:type="dxa"/>
            <w:gridSpan w:val="5"/>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申请金额</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4"/>
                <w:szCs w:val="24"/>
                <w:lang w:val="en-US" w:eastAsia="zh-CN"/>
              </w:rPr>
              <w:t>（注：企业项目申请金额不得超过项目总投资额30%，非财政全额拨款公共机构项目申请金额原则上不得超过项目总投资额50%。）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vMerge w:val="restart"/>
            <w:noWrap w:val="0"/>
            <w:vAlign w:val="center"/>
          </w:tcPr>
          <w:p>
            <w:pPr>
              <w:widowControl/>
              <w:spacing w:line="40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项目资金落实情况</w:t>
            </w:r>
          </w:p>
        </w:tc>
        <w:tc>
          <w:tcPr>
            <w:tcW w:w="953"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银行贷款</w:t>
            </w:r>
          </w:p>
        </w:tc>
        <w:tc>
          <w:tcPr>
            <w:tcW w:w="953" w:type="dxa"/>
            <w:gridSpan w:val="3"/>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c>
          <w:tcPr>
            <w:tcW w:w="953"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自筹</w:t>
            </w:r>
          </w:p>
        </w:tc>
        <w:tc>
          <w:tcPr>
            <w:tcW w:w="953" w:type="dxa"/>
            <w:gridSpan w:val="3"/>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c>
          <w:tcPr>
            <w:tcW w:w="953" w:type="dxa"/>
            <w:gridSpan w:val="3"/>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申请财政资金</w:t>
            </w:r>
          </w:p>
        </w:tc>
        <w:tc>
          <w:tcPr>
            <w:tcW w:w="953" w:type="dxa"/>
            <w:gridSpan w:val="3"/>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c>
          <w:tcPr>
            <w:tcW w:w="953" w:type="dxa"/>
            <w:gridSpan w:val="2"/>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其他</w:t>
            </w:r>
          </w:p>
        </w:tc>
        <w:tc>
          <w:tcPr>
            <w:tcW w:w="953" w:type="dxa"/>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vMerge w:val="continue"/>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（注：请注明项目资金落实情况，资金来源，如已申请银行贷款金额、自筹金额及其他等）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项目前期工作情况</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注：</w:t>
            </w:r>
            <w:r>
              <w:rPr>
                <w:rFonts w:hint="eastAsia" w:ascii="仿宋_GB2312" w:hAnsi="仿宋_GB2312" w:eastAsia="仿宋_GB2312" w:cs="仿宋_GB2312"/>
                <w:kern w:val="0"/>
                <w:sz w:val="24"/>
                <w:szCs w:val="24"/>
                <w:lang w:val="en-US" w:eastAsia="zh-CN"/>
              </w:rPr>
              <w:t>请注明是否已经开工建设，工程进度；或预计何时开工建设）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979" w:type="dxa"/>
            <w:noWrap w:val="0"/>
            <w:vAlign w:val="center"/>
          </w:tcPr>
          <w:p>
            <w:pPr>
              <w:widowControl/>
              <w:spacing w:line="400" w:lineRule="atLeas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其他事项</w:t>
            </w:r>
          </w:p>
        </w:tc>
        <w:tc>
          <w:tcPr>
            <w:tcW w:w="7624" w:type="dxa"/>
            <w:gridSpan w:val="18"/>
            <w:noWrap w:val="0"/>
            <w:vAlign w:val="center"/>
          </w:tcPr>
          <w:p>
            <w:pPr>
              <w:keepNext w:val="0"/>
              <w:keepLines w:val="0"/>
              <w:pageBreakBefore w:val="0"/>
              <w:widowControl w:val="0"/>
              <w:kinsoku/>
              <w:overflowPunct/>
              <w:topLinePunct w:val="0"/>
              <w:autoSpaceDE/>
              <w:bidi w:val="0"/>
              <w:spacing w:before="0" w:beforeLines="0" w:after="0" w:afterLines="0" w:line="360" w:lineRule="exact"/>
              <w:ind w:right="0" w:rightChars="0"/>
              <w:textAlignment w:val="auto"/>
              <w:rPr>
                <w:rFonts w:hint="eastAsia" w:ascii="仿宋_GB2312" w:hAnsi="仿宋_GB2312" w:eastAsia="仿宋_GB2312" w:cs="仿宋_GB2312"/>
                <w:kern w:val="0"/>
                <w:sz w:val="28"/>
                <w:szCs w:val="28"/>
                <w:lang w:val="en-US" w:eastAsia="zh-CN"/>
              </w:rPr>
            </w:pPr>
          </w:p>
        </w:tc>
      </w:tr>
    </w:tbl>
    <w:p>
      <w:pPr>
        <w:keepNext w:val="0"/>
        <w:keepLines w:val="0"/>
        <w:pageBreakBefore w:val="0"/>
        <w:widowControl w:val="0"/>
        <w:kinsoku/>
        <w:overflowPunct/>
        <w:topLinePunct w:val="0"/>
        <w:autoSpaceDE/>
        <w:spacing w:before="0" w:beforeLines="0" w:after="0" w:afterLines="0"/>
        <w:ind w:right="0" w:rightChars="0"/>
        <w:jc w:val="center"/>
        <w:rPr>
          <w:rFonts w:hint="default" w:ascii="Times New Roman" w:hAnsi="Times New Roman" w:eastAsia="方正小标宋简体" w:cs="Times New Roman"/>
          <w:sz w:val="40"/>
          <w:szCs w:val="40"/>
        </w:rPr>
        <w:sectPr>
          <w:footerReference r:id="rId3" w:type="default"/>
          <w:footnotePr>
            <w:numFmt w:val="decimal"/>
          </w:footnotePr>
          <w:pgSz w:w="11906" w:h="16838"/>
          <w:pgMar w:top="1440" w:right="1587" w:bottom="1440" w:left="1587" w:header="851" w:footer="992" w:gutter="0"/>
          <w:paperSrc/>
          <w:pgNumType w:fmt="decimal" w:start="1"/>
          <w:cols w:space="720" w:num="1"/>
          <w:docGrid w:type="lines" w:linePitch="312" w:charSpace="0"/>
        </w:sectPr>
      </w:pPr>
    </w:p>
    <w:p>
      <w:pPr>
        <w:keepNext w:val="0"/>
        <w:keepLines w:val="0"/>
        <w:pageBreakBefore w:val="0"/>
        <w:widowControl w:val="0"/>
        <w:kinsoku/>
        <w:overflowPunct/>
        <w:topLinePunct w:val="0"/>
        <w:autoSpaceDE/>
        <w:spacing w:before="0" w:beforeLines="0" w:after="0" w:afterLines="0"/>
        <w:ind w:right="0" w:rightChars="0"/>
        <w:jc w:val="center"/>
        <w:rPr>
          <w:rFonts w:hint="eastAsia"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eastAsia="zh-CN"/>
        </w:rPr>
        <w:t>项目申请报告</w:t>
      </w:r>
      <w:r>
        <w:rPr>
          <w:rFonts w:hint="eastAsia" w:ascii="Times New Roman" w:hAnsi="Times New Roman" w:eastAsia="方正小标宋简体" w:cs="Times New Roman"/>
          <w:sz w:val="40"/>
          <w:szCs w:val="40"/>
          <w:lang w:eastAsia="zh-CN"/>
        </w:rPr>
        <w:t>（</w:t>
      </w:r>
      <w:r>
        <w:rPr>
          <w:rFonts w:hint="default" w:ascii="Times New Roman" w:hAnsi="Times New Roman" w:eastAsia="方正小标宋简体" w:cs="Times New Roman"/>
          <w:sz w:val="40"/>
          <w:szCs w:val="40"/>
          <w:lang w:eastAsia="zh-CN"/>
        </w:rPr>
        <w:t>参考大纲</w:t>
      </w:r>
      <w:r>
        <w:rPr>
          <w:rFonts w:hint="eastAsia" w:ascii="Times New Roman" w:hAnsi="Times New Roman" w:eastAsia="方正小标宋简体" w:cs="Times New Roman"/>
          <w:sz w:val="40"/>
          <w:szCs w:val="40"/>
          <w:lang w:eastAsia="zh-CN"/>
        </w:rPr>
        <w:t>）</w:t>
      </w:r>
    </w:p>
    <w:p>
      <w:pPr>
        <w:keepNext w:val="0"/>
        <w:keepLines w:val="0"/>
        <w:pageBreakBefore w:val="0"/>
        <w:widowControl w:val="0"/>
        <w:kinsoku/>
        <w:overflowPunct/>
        <w:topLinePunct w:val="0"/>
        <w:autoSpaceDE/>
        <w:spacing w:before="0" w:beforeLines="0" w:after="0" w:afterLines="0"/>
        <w:ind w:right="0" w:rightChars="0"/>
        <w:jc w:val="center"/>
        <w:rPr>
          <w:rFonts w:hint="default" w:ascii="Times New Roman" w:hAnsi="Times New Roman" w:eastAsia="方正小标宋简体" w:cs="Times New Roman"/>
          <w:sz w:val="40"/>
          <w:szCs w:val="40"/>
          <w:lang w:eastAsia="zh-CN"/>
        </w:rPr>
      </w:pPr>
    </w:p>
    <w:p>
      <w:pPr>
        <w:widowControl/>
        <w:spacing w:line="560" w:lineRule="exact"/>
        <w:ind w:firstLine="72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w:t>
      </w:r>
      <w:r>
        <w:rPr>
          <w:rFonts w:hint="default" w:ascii="Times New Roman" w:hAnsi="Times New Roman" w:eastAsia="黑体" w:cs="Times New Roman"/>
          <w:kern w:val="0"/>
          <w:sz w:val="32"/>
          <w:szCs w:val="32"/>
          <w:lang w:eastAsia="zh-CN"/>
        </w:rPr>
        <w:t>项目</w:t>
      </w:r>
      <w:r>
        <w:rPr>
          <w:rFonts w:hint="default" w:ascii="Times New Roman" w:hAnsi="Times New Roman" w:eastAsia="黑体" w:cs="Times New Roman"/>
          <w:kern w:val="0"/>
          <w:sz w:val="32"/>
          <w:szCs w:val="32"/>
        </w:rPr>
        <w:t>单位基本情况</w:t>
      </w:r>
    </w:p>
    <w:p>
      <w:pPr>
        <w:widowControl/>
        <w:spacing w:line="56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1.项目单位简介；</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sz w:val="32"/>
          <w:szCs w:val="32"/>
        </w:rPr>
        <w:t>能源管理组织结构、人员及职责；</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3.能源管理规章制度；</w:t>
      </w:r>
    </w:p>
    <w:p>
      <w:pPr>
        <w:widowControl/>
        <w:spacing w:line="56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仿宋_GB2312" w:cs="Times New Roman"/>
          <w:sz w:val="32"/>
          <w:szCs w:val="32"/>
        </w:rPr>
        <w:t>主要节能技术及产品情况，其中自主研发和获得专利的节能技术及产品情况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第</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项仅</w:t>
      </w:r>
      <w:r>
        <w:rPr>
          <w:rFonts w:hint="default" w:ascii="Times New Roman" w:hAnsi="Times New Roman" w:eastAsia="仿宋_GB2312" w:cs="Times New Roman"/>
          <w:b/>
          <w:bCs/>
          <w:sz w:val="32"/>
          <w:szCs w:val="32"/>
          <w:lang w:val="en-US" w:eastAsia="zh-CN"/>
        </w:rPr>
        <w:t>高效节能装备制造产业化</w:t>
      </w:r>
      <w:r>
        <w:rPr>
          <w:rFonts w:hint="default" w:ascii="Times New Roman" w:hAnsi="Times New Roman" w:eastAsia="仿宋_GB2312" w:cs="Times New Roman"/>
          <w:b/>
          <w:bCs/>
          <w:sz w:val="32"/>
          <w:szCs w:val="32"/>
          <w:lang w:eastAsia="zh-CN"/>
        </w:rPr>
        <w:t>项目填写。</w:t>
      </w:r>
      <w:r>
        <w:rPr>
          <w:rFonts w:hint="default" w:ascii="Times New Roman" w:hAnsi="Times New Roman" w:eastAsia="仿宋_GB2312" w:cs="Times New Roman"/>
          <w:sz w:val="32"/>
          <w:szCs w:val="32"/>
          <w:lang w:eastAsia="zh-CN"/>
        </w:rPr>
        <w:t>）</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5.项目单位在节能技术改造和设备更新等方面已采取的措施、拟实施的计划等情况。</w:t>
      </w:r>
    </w:p>
    <w:p>
      <w:pPr>
        <w:widowControl/>
        <w:spacing w:line="560" w:lineRule="exact"/>
        <w:ind w:firstLine="720"/>
        <w:jc w:val="lef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二、项目</w:t>
      </w:r>
      <w:r>
        <w:rPr>
          <w:rFonts w:hint="eastAsia" w:ascii="Times New Roman" w:hAnsi="Times New Roman" w:eastAsia="黑体" w:cs="Times New Roman"/>
          <w:b w:val="0"/>
          <w:bCs w:val="0"/>
          <w:kern w:val="0"/>
          <w:sz w:val="32"/>
          <w:szCs w:val="32"/>
          <w:lang w:eastAsia="zh-CN"/>
        </w:rPr>
        <w:t>基本情况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建设背景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实施的必要性；</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项目建设内容、建设规模、工艺方案、产品方案、设备方案、工程方案等；</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lang w:eastAsia="zh-CN"/>
        </w:rPr>
        <w:t>实施</w:t>
      </w:r>
      <w:r>
        <w:rPr>
          <w:rFonts w:hint="default" w:ascii="Times New Roman" w:hAnsi="Times New Roman" w:eastAsia="仿宋_GB2312" w:cs="Times New Roman"/>
          <w:kern w:val="0"/>
          <w:sz w:val="32"/>
          <w:szCs w:val="32"/>
        </w:rPr>
        <w:t>后</w:t>
      </w:r>
      <w:r>
        <w:rPr>
          <w:rFonts w:hint="eastAsia" w:ascii="Times New Roman" w:hAnsi="Times New Roman" w:eastAsia="仿宋_GB2312" w:cs="Times New Roman"/>
          <w:kern w:val="0"/>
          <w:sz w:val="32"/>
          <w:szCs w:val="32"/>
          <w:lang w:eastAsia="zh-CN"/>
        </w:rPr>
        <w:t>提供</w:t>
      </w:r>
      <w:r>
        <w:rPr>
          <w:rFonts w:hint="default" w:ascii="Times New Roman" w:hAnsi="Times New Roman" w:eastAsia="仿宋_GB2312" w:cs="Times New Roman"/>
          <w:kern w:val="0"/>
          <w:sz w:val="32"/>
          <w:szCs w:val="32"/>
        </w:rPr>
        <w:t>产品</w:t>
      </w:r>
      <w:r>
        <w:rPr>
          <w:rFonts w:hint="default" w:ascii="Times New Roman" w:hAnsi="Times New Roman" w:eastAsia="仿宋_GB2312" w:cs="Times New Roman"/>
          <w:kern w:val="0"/>
          <w:sz w:val="32"/>
          <w:szCs w:val="32"/>
          <w:lang w:eastAsia="zh-CN"/>
        </w:rPr>
        <w:t>（服务）</w:t>
      </w:r>
      <w:r>
        <w:rPr>
          <w:rFonts w:hint="default" w:ascii="Times New Roman" w:hAnsi="Times New Roman" w:eastAsia="仿宋_GB2312" w:cs="Times New Roman"/>
          <w:kern w:val="0"/>
          <w:sz w:val="32"/>
          <w:szCs w:val="32"/>
        </w:rPr>
        <w:t>种类和数量</w:t>
      </w:r>
      <w:r>
        <w:rPr>
          <w:rFonts w:hint="eastAsia" w:ascii="Times New Roman" w:hAnsi="Times New Roman" w:eastAsia="仿宋_GB2312" w:cs="Times New Roman"/>
          <w:kern w:val="0"/>
          <w:sz w:val="32"/>
          <w:szCs w:val="32"/>
          <w:lang w:eastAsia="zh-CN"/>
        </w:rPr>
        <w:t>情况</w:t>
      </w:r>
      <w:r>
        <w:rPr>
          <w:rFonts w:hint="default" w:ascii="Times New Roman" w:hAnsi="Times New Roman" w:eastAsia="仿宋_GB2312" w:cs="Times New Roman"/>
          <w:kern w:val="0"/>
          <w:sz w:val="32"/>
          <w:szCs w:val="32"/>
          <w:lang w:eastAsia="zh-CN"/>
        </w:rPr>
        <w:t>。</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（注：节能降碳改造类项目需提供项目实施前后的对比分析，包括产能变化情况、能源消费情况、计量器具配备及管理措施情况等。）</w:t>
      </w:r>
    </w:p>
    <w:p>
      <w:pPr>
        <w:widowControl/>
        <w:spacing w:line="560" w:lineRule="exact"/>
        <w:ind w:firstLine="640"/>
        <w:rPr>
          <w:rFonts w:hint="eastAsia"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三</w:t>
      </w:r>
      <w:r>
        <w:rPr>
          <w:rFonts w:hint="default" w:ascii="Times New Roman" w:hAnsi="Times New Roman" w:eastAsia="黑体" w:cs="Times New Roman"/>
          <w:bCs/>
          <w:kern w:val="0"/>
          <w:sz w:val="32"/>
          <w:szCs w:val="32"/>
        </w:rPr>
        <w:t>、项目技术</w:t>
      </w:r>
      <w:r>
        <w:rPr>
          <w:rFonts w:hint="eastAsia" w:ascii="Times New Roman" w:hAnsi="Times New Roman" w:eastAsia="黑体" w:cs="Times New Roman"/>
          <w:bCs/>
          <w:kern w:val="0"/>
          <w:sz w:val="32"/>
          <w:szCs w:val="32"/>
          <w:lang w:eastAsia="zh-CN"/>
        </w:rPr>
        <w:t>评价分析</w:t>
      </w:r>
    </w:p>
    <w:p>
      <w:pPr>
        <w:widowControl/>
        <w:spacing w:line="560" w:lineRule="exact"/>
        <w:ind w:firstLine="64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项目实施所采用的技术</w:t>
      </w:r>
      <w:r>
        <w:rPr>
          <w:rFonts w:hint="default" w:ascii="Times New Roman" w:hAnsi="Times New Roman" w:eastAsia="仿宋_GB2312" w:cs="Times New Roman"/>
          <w:kern w:val="0"/>
          <w:sz w:val="32"/>
          <w:szCs w:val="32"/>
        </w:rPr>
        <w:t>和主要</w:t>
      </w:r>
      <w:r>
        <w:rPr>
          <w:rFonts w:hint="default" w:ascii="Times New Roman" w:hAnsi="Times New Roman" w:eastAsia="仿宋_GB2312" w:cs="Times New Roman"/>
          <w:kern w:val="0"/>
          <w:sz w:val="32"/>
          <w:szCs w:val="32"/>
          <w:lang w:eastAsia="zh-CN"/>
        </w:rPr>
        <w:t>用能设备</w:t>
      </w:r>
      <w:r>
        <w:rPr>
          <w:rFonts w:hint="eastAsia" w:ascii="Times New Roman" w:hAnsi="Times New Roman" w:eastAsia="仿宋_GB2312" w:cs="Times New Roman"/>
          <w:kern w:val="0"/>
          <w:sz w:val="32"/>
          <w:szCs w:val="32"/>
          <w:lang w:eastAsia="zh-CN"/>
        </w:rPr>
        <w:t>，以及技术、设备先进性评价，项目的示范效应评价等。</w:t>
      </w:r>
    </w:p>
    <w:p>
      <w:pPr>
        <w:widowControl w:val="0"/>
        <w:spacing w:line="560" w:lineRule="exact"/>
        <w:ind w:firstLine="64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四</w:t>
      </w:r>
      <w:r>
        <w:rPr>
          <w:rFonts w:hint="default" w:ascii="Times New Roman" w:hAnsi="Times New Roman" w:eastAsia="黑体" w:cs="Times New Roman"/>
          <w:bCs/>
          <w:kern w:val="0"/>
          <w:sz w:val="32"/>
          <w:szCs w:val="32"/>
        </w:rPr>
        <w:t>、项目</w:t>
      </w:r>
      <w:r>
        <w:rPr>
          <w:rFonts w:hint="eastAsia" w:ascii="Times New Roman" w:hAnsi="Times New Roman" w:eastAsia="黑体" w:cs="Times New Roman"/>
          <w:bCs/>
          <w:kern w:val="0"/>
          <w:sz w:val="32"/>
          <w:szCs w:val="32"/>
          <w:lang w:eastAsia="zh-CN"/>
        </w:rPr>
        <w:t>节能效果分析</w:t>
      </w:r>
    </w:p>
    <w:p>
      <w:pPr>
        <w:widowControl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rPr>
        <w:t>项目实施后节能效果评价，包括节能量（需同时分析当量值和等价值）、单位能耗变化等情况，提供</w:t>
      </w:r>
      <w:r>
        <w:rPr>
          <w:rFonts w:hint="default" w:ascii="Times New Roman" w:hAnsi="Times New Roman" w:eastAsia="仿宋_GB2312" w:cs="Times New Roman"/>
          <w:kern w:val="0"/>
          <w:sz w:val="32"/>
          <w:szCs w:val="32"/>
        </w:rPr>
        <w:t>项目节能</w:t>
      </w:r>
      <w:r>
        <w:rPr>
          <w:rFonts w:hint="eastAsia" w:ascii="Times New Roman" w:hAnsi="Times New Roman" w:eastAsia="仿宋_GB2312" w:cs="Times New Roman"/>
          <w:kern w:val="0"/>
          <w:sz w:val="32"/>
          <w:szCs w:val="32"/>
          <w:lang w:eastAsia="zh-CN"/>
        </w:rPr>
        <w:t>效果</w:t>
      </w:r>
      <w:r>
        <w:rPr>
          <w:rFonts w:hint="default" w:ascii="Times New Roman" w:hAnsi="Times New Roman" w:eastAsia="仿宋_GB2312" w:cs="Times New Roman"/>
          <w:kern w:val="0"/>
          <w:sz w:val="32"/>
          <w:szCs w:val="32"/>
        </w:rPr>
        <w:t>测算的基础数据</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测算公式、折标系数和计算过程</w:t>
      </w:r>
      <w:r>
        <w:rPr>
          <w:rFonts w:hint="eastAsia" w:ascii="Times New Roman" w:hAnsi="Times New Roman" w:eastAsia="仿宋_GB2312" w:cs="Times New Roman"/>
          <w:kern w:val="0"/>
          <w:sz w:val="32"/>
          <w:szCs w:val="32"/>
          <w:lang w:eastAsia="zh-CN"/>
        </w:rPr>
        <w:t>等，分析测算过程需科学合理</w:t>
      </w:r>
      <w:r>
        <w:rPr>
          <w:rFonts w:hint="default" w:ascii="Times New Roman" w:hAnsi="Times New Roman" w:eastAsia="仿宋_GB2312" w:cs="Times New Roman"/>
          <w:kern w:val="0"/>
          <w:sz w:val="32"/>
          <w:szCs w:val="32"/>
          <w:lang w:eastAsia="zh-CN"/>
        </w:rPr>
        <w:t>。</w:t>
      </w:r>
    </w:p>
    <w:p>
      <w:pPr>
        <w:widowControl/>
        <w:snapToGrid w:val="0"/>
        <w:spacing w:line="560" w:lineRule="exact"/>
        <w:ind w:firstLine="420"/>
        <w:jc w:val="left"/>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eastAsia="zh-CN"/>
        </w:rPr>
        <w:t>五、项目实施的进度计划</w:t>
      </w:r>
    </w:p>
    <w:p>
      <w:pPr>
        <w:widowControl/>
        <w:spacing w:line="560" w:lineRule="exact"/>
        <w:ind w:firstLine="64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项目进度计划，各阶段建设内容和成果。</w:t>
      </w:r>
    </w:p>
    <w:p>
      <w:pPr>
        <w:widowControl/>
        <w:snapToGrid w:val="0"/>
        <w:spacing w:line="560" w:lineRule="exact"/>
        <w:ind w:firstLine="42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、投资情况及财政资金使用计划</w:t>
      </w:r>
    </w:p>
    <w:p>
      <w:pPr>
        <w:widowControl/>
        <w:spacing w:line="56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包括项目</w:t>
      </w:r>
      <w:r>
        <w:rPr>
          <w:rFonts w:hint="eastAsia" w:ascii="Times New Roman" w:hAnsi="Times New Roman" w:eastAsia="仿宋_GB2312" w:cs="Times New Roman"/>
          <w:kern w:val="0"/>
          <w:sz w:val="32"/>
          <w:szCs w:val="32"/>
          <w:lang w:eastAsia="zh-CN"/>
        </w:rPr>
        <w:t>投资概算、明细（含设备明细），</w:t>
      </w:r>
      <w:r>
        <w:rPr>
          <w:rFonts w:hint="default" w:ascii="Times New Roman" w:hAnsi="Times New Roman" w:eastAsia="仿宋_GB2312" w:cs="Times New Roman"/>
          <w:kern w:val="0"/>
          <w:sz w:val="32"/>
          <w:szCs w:val="32"/>
        </w:rPr>
        <w:t>资金落实及已投入明细情况</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包括自有资金证明及财政预算等</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，财政补助资金使用计划及明细。</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注：</w:t>
      </w:r>
      <w:r>
        <w:rPr>
          <w:rFonts w:hint="default" w:ascii="Times New Roman" w:hAnsi="Times New Roman" w:eastAsia="仿宋_GB2312" w:cs="Times New Roman"/>
          <w:kern w:val="0"/>
          <w:sz w:val="32"/>
          <w:szCs w:val="32"/>
          <w:lang w:eastAsia="zh-CN"/>
        </w:rPr>
        <w:t>合同能源管理</w:t>
      </w:r>
      <w:r>
        <w:rPr>
          <w:rFonts w:hint="eastAsia" w:ascii="Times New Roman" w:hAnsi="Times New Roman" w:eastAsia="仿宋_GB2312" w:cs="Times New Roman"/>
          <w:kern w:val="0"/>
          <w:sz w:val="32"/>
          <w:szCs w:val="32"/>
          <w:lang w:eastAsia="zh-CN"/>
        </w:rPr>
        <w:t>类</w:t>
      </w:r>
      <w:r>
        <w:rPr>
          <w:rFonts w:hint="default" w:ascii="Times New Roman" w:hAnsi="Times New Roman" w:eastAsia="仿宋_GB2312" w:cs="Times New Roman"/>
          <w:kern w:val="0"/>
          <w:sz w:val="32"/>
          <w:szCs w:val="32"/>
          <w:lang w:eastAsia="zh-CN"/>
        </w:rPr>
        <w:t>项目需</w:t>
      </w:r>
      <w:r>
        <w:rPr>
          <w:rFonts w:hint="default" w:ascii="Times New Roman" w:hAnsi="Times New Roman" w:eastAsia="仿宋_GB2312" w:cs="Times New Roman"/>
          <w:sz w:val="32"/>
          <w:szCs w:val="32"/>
        </w:rPr>
        <w:t>包括节能服务公司及用能单位投入资金</w:t>
      </w:r>
      <w:r>
        <w:rPr>
          <w:rFonts w:hint="eastAsia" w:ascii="Times New Roman" w:hAnsi="Times New Roman" w:eastAsia="仿宋_GB2312" w:cs="Times New Roman"/>
          <w:sz w:val="32"/>
          <w:szCs w:val="32"/>
          <w:lang w:eastAsia="zh-CN"/>
        </w:rPr>
        <w:t>额</w:t>
      </w:r>
      <w:r>
        <w:rPr>
          <w:rFonts w:hint="default" w:ascii="Times New Roman" w:hAnsi="Times New Roman" w:eastAsia="仿宋_GB2312" w:cs="Times New Roman"/>
          <w:sz w:val="32"/>
          <w:szCs w:val="32"/>
        </w:rPr>
        <w:t>及比例、节能收益及分享方式</w:t>
      </w:r>
      <w:r>
        <w:rPr>
          <w:rFonts w:hint="eastAsia" w:ascii="Times New Roman" w:hAnsi="Times New Roman" w:eastAsia="仿宋_GB2312" w:cs="Times New Roman"/>
          <w:sz w:val="32"/>
          <w:szCs w:val="32"/>
          <w:lang w:eastAsia="zh-CN"/>
        </w:rPr>
        <w:t>，以及服务协议</w:t>
      </w:r>
      <w:r>
        <w:rPr>
          <w:rFonts w:hint="default" w:ascii="Times New Roman" w:hAnsi="Times New Roman" w:eastAsia="仿宋_GB2312" w:cs="Times New Roman"/>
          <w:sz w:val="32"/>
          <w:szCs w:val="32"/>
        </w:rPr>
        <w:t>等内容</w:t>
      </w:r>
      <w:r>
        <w:rPr>
          <w:rFonts w:hint="eastAsia" w:ascii="Times New Roman" w:hAnsi="Times New Roman" w:eastAsia="仿宋_GB2312" w:cs="Times New Roman"/>
          <w:sz w:val="32"/>
          <w:szCs w:val="32"/>
          <w:lang w:eastAsia="zh-CN"/>
        </w:rPr>
        <w:t>；先进</w:t>
      </w:r>
      <w:r>
        <w:rPr>
          <w:rFonts w:hint="default" w:ascii="Times New Roman" w:hAnsi="Times New Roman" w:eastAsia="仿宋_GB2312" w:cs="Times New Roman"/>
          <w:kern w:val="0"/>
          <w:sz w:val="32"/>
          <w:szCs w:val="32"/>
          <w:lang w:eastAsia="zh-CN"/>
        </w:rPr>
        <w:t>节能技术示范项目</w:t>
      </w:r>
      <w:r>
        <w:rPr>
          <w:rFonts w:hint="eastAsia" w:ascii="Times New Roman" w:hAnsi="Times New Roman" w:eastAsia="仿宋_GB2312" w:cs="Times New Roman"/>
          <w:kern w:val="0"/>
          <w:sz w:val="32"/>
          <w:szCs w:val="32"/>
          <w:lang w:val="en-US" w:eastAsia="zh-CN"/>
        </w:rPr>
        <w:t>需包括项目所应用节能技术、设备对应的投资额。</w:t>
      </w:r>
      <w:r>
        <w:rPr>
          <w:rFonts w:hint="default" w:ascii="Times New Roman" w:hAnsi="Times New Roman" w:eastAsia="仿宋_GB2312" w:cs="Times New Roman"/>
          <w:kern w:val="0"/>
          <w:sz w:val="32"/>
          <w:szCs w:val="32"/>
          <w:lang w:eastAsia="zh-CN"/>
        </w:rPr>
        <w:t>）</w:t>
      </w:r>
    </w:p>
    <w:p>
      <w:pPr>
        <w:widowControl/>
        <w:spacing w:line="560" w:lineRule="exact"/>
        <w:jc w:val="left"/>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黑体" w:cs="Times New Roman"/>
          <w:kern w:val="0"/>
          <w:sz w:val="32"/>
          <w:szCs w:val="32"/>
        </w:rPr>
        <w:t xml:space="preserve"> </w:t>
      </w: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、项目经济效益、环境效益和社会效益分析</w:t>
      </w:r>
    </w:p>
    <w:p>
      <w:pPr>
        <w:widowControl/>
        <w:shd w:val="clear" w:color="auto" w:fill="FFFFFF"/>
        <w:spacing w:line="54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主要包括实施后预计带来的经济效益、环境效益和社会效益。</w:t>
      </w:r>
    </w:p>
    <w:p>
      <w:pPr>
        <w:widowControl/>
        <w:shd w:val="clear" w:color="auto" w:fill="auto"/>
        <w:spacing w:line="560" w:lineRule="exact"/>
        <w:ind w:firstLine="72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八</w:t>
      </w:r>
      <w:r>
        <w:rPr>
          <w:rFonts w:hint="default" w:ascii="Times New Roman" w:hAnsi="Times New Roman" w:eastAsia="黑体" w:cs="Times New Roman"/>
          <w:kern w:val="0"/>
          <w:sz w:val="32"/>
          <w:szCs w:val="32"/>
        </w:rPr>
        <w:t>、其它需要说明的事项</w:t>
      </w:r>
    </w:p>
    <w:p>
      <w:pPr>
        <w:keepNext w:val="0"/>
        <w:keepLines w:val="0"/>
        <w:pageBreakBefore w:val="0"/>
        <w:widowControl w:val="0"/>
        <w:kinsoku/>
        <w:overflowPunct/>
        <w:topLinePunct w:val="0"/>
        <w:autoSpaceDE/>
        <w:bidi w:val="0"/>
        <w:spacing w:before="0" w:beforeLines="0" w:after="0" w:afterLines="0" w:line="600" w:lineRule="exact"/>
        <w:ind w:right="0" w:rightChars="0"/>
        <w:jc w:val="lef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kinsoku/>
        <w:overflowPunct/>
        <w:topLinePunct w:val="0"/>
        <w:autoSpaceDE/>
        <w:spacing w:before="0" w:beforeLines="0" w:after="0" w:afterLines="0" w:line="600" w:lineRule="exact"/>
        <w:ind w:left="0" w:leftChars="0"/>
        <w:jc w:val="left"/>
        <w:rPr>
          <w:rFonts w:hint="default" w:ascii="Times New Roman" w:hAnsi="Times New Roman" w:eastAsia="方正小标宋简体" w:cs="Times New Roman"/>
          <w:sz w:val="44"/>
          <w:szCs w:val="44"/>
        </w:rPr>
      </w:pPr>
      <w:r>
        <w:rPr>
          <w:rFonts w:hint="default" w:ascii="Times New Roman" w:hAnsi="Times New Roman" w:eastAsia="方正仿宋简体" w:cs="Times New Roman"/>
          <w:sz w:val="32"/>
          <w:szCs w:val="32"/>
          <w:lang w:eastAsia="zh-CN"/>
        </w:rPr>
        <w:br w:type="page"/>
      </w:r>
    </w:p>
    <w:p>
      <w:pPr>
        <w:keepNext w:val="0"/>
        <w:keepLines w:val="0"/>
        <w:pageBreakBefore w:val="0"/>
        <w:widowControl w:val="0"/>
        <w:kinsoku/>
        <w:overflowPunct/>
        <w:topLinePunct w:val="0"/>
        <w:autoSpaceDE/>
        <w:bidi w:val="0"/>
        <w:spacing w:before="0" w:beforeLines="0" w:after="0" w:afterLines="0" w:line="600" w:lineRule="exact"/>
        <w:ind w:left="400" w:leftChars="200" w:right="0" w:right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专项资金项目申请承诺书</w:t>
      </w:r>
    </w:p>
    <w:p>
      <w:pPr>
        <w:keepNext w:val="0"/>
        <w:keepLines w:val="0"/>
        <w:pageBreakBefore w:val="0"/>
        <w:widowControl w:val="0"/>
        <w:kinsoku/>
        <w:overflowPunct/>
        <w:topLinePunct w:val="0"/>
        <w:autoSpaceDE/>
        <w:bidi w:val="0"/>
        <w:spacing w:before="0" w:beforeLines="0" w:after="0" w:afterLines="0" w:line="600" w:lineRule="exact"/>
        <w:ind w:right="0" w:rightChars="0"/>
        <w:textAlignment w:val="auto"/>
        <w:rPr>
          <w:rFonts w:hint="default" w:ascii="Times New Roman" w:hAnsi="Times New Roman" w:eastAsia="方正小标宋简体" w:cs="Times New Roman"/>
          <w:sz w:val="44"/>
          <w:szCs w:val="4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2"/>
        <w:gridCol w:w="7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2" w:type="dxa"/>
            <w:noWrap w:val="0"/>
            <w:vAlign w:val="top"/>
          </w:tcPr>
          <w:p>
            <w:pPr>
              <w:keepNext w:val="0"/>
              <w:keepLines w:val="0"/>
              <w:pageBreakBefore w:val="0"/>
              <w:widowControl w:val="0"/>
              <w:kinsoku/>
              <w:overflowPunct/>
              <w:topLinePunct w:val="0"/>
              <w:autoSpaceDE/>
              <w:bidi w:val="0"/>
              <w:spacing w:before="0" w:beforeLines="0" w:after="0" w:afterLines="0" w:line="6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w:t>
            </w:r>
          </w:p>
        </w:tc>
        <w:tc>
          <w:tcPr>
            <w:tcW w:w="7040" w:type="dxa"/>
            <w:noWrap w:val="0"/>
            <w:vAlign w:val="top"/>
          </w:tcPr>
          <w:p>
            <w:pPr>
              <w:keepNext w:val="0"/>
              <w:keepLines w:val="0"/>
              <w:pageBreakBefore w:val="0"/>
              <w:widowControl w:val="0"/>
              <w:kinsoku/>
              <w:overflowPunct/>
              <w:topLinePunct w:val="0"/>
              <w:autoSpaceDE/>
              <w:bidi w:val="0"/>
              <w:spacing w:before="0" w:beforeLines="0" w:after="0" w:afterLines="0" w:line="600" w:lineRule="exact"/>
              <w:ind w:right="0" w:rightChars="0"/>
              <w:jc w:val="left"/>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2" w:type="dxa"/>
            <w:noWrap w:val="0"/>
            <w:vAlign w:val="top"/>
          </w:tcPr>
          <w:p>
            <w:pPr>
              <w:keepNext w:val="0"/>
              <w:keepLines w:val="0"/>
              <w:pageBreakBefore w:val="0"/>
              <w:widowControl w:val="0"/>
              <w:kinsoku/>
              <w:overflowPunct/>
              <w:topLinePunct w:val="0"/>
              <w:autoSpaceDE/>
              <w:bidi w:val="0"/>
              <w:spacing w:before="0" w:beforeLines="0" w:after="0" w:afterLines="0" w:line="6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7040" w:type="dxa"/>
            <w:noWrap w:val="0"/>
            <w:vAlign w:val="top"/>
          </w:tcPr>
          <w:p>
            <w:pPr>
              <w:keepNext w:val="0"/>
              <w:keepLines w:val="0"/>
              <w:pageBreakBefore w:val="0"/>
              <w:widowControl w:val="0"/>
              <w:kinsoku/>
              <w:overflowPunct/>
              <w:topLinePunct w:val="0"/>
              <w:autoSpaceDE/>
              <w:bidi w:val="0"/>
              <w:spacing w:before="0" w:beforeLines="0" w:after="0" w:afterLines="0" w:line="600" w:lineRule="exact"/>
              <w:ind w:right="0" w:rightChars="0"/>
              <w:jc w:val="left"/>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2" w:type="dxa"/>
            <w:gridSpan w:val="2"/>
            <w:noWrap w:val="0"/>
            <w:vAlign w:val="top"/>
          </w:tcPr>
          <w:p>
            <w:pPr>
              <w:keepNext w:val="0"/>
              <w:keepLines w:val="0"/>
              <w:pageBreakBefore w:val="0"/>
              <w:widowControl w:val="0"/>
              <w:kinsoku/>
              <w:overflowPunct/>
              <w:topLinePunct w:val="0"/>
              <w:autoSpaceDE/>
              <w:bidi w:val="0"/>
              <w:spacing w:before="0" w:beforeLines="0" w:after="0" w:afterLines="0" w:line="6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pPr>
              <w:keepNext w:val="0"/>
              <w:keepLines w:val="0"/>
              <w:pageBreakBefore w:val="0"/>
              <w:widowControl w:val="0"/>
              <w:kinsoku/>
              <w:overflowPunct/>
              <w:topLinePunct w:val="0"/>
              <w:autoSpaceDE/>
              <w:bidi w:val="0"/>
              <w:spacing w:before="0" w:beforeLines="0" w:after="0" w:afterLines="0" w:line="60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近5年在专项资金管理、使用过程中无违法违规行为，未发生重大安全、环保、质量事故，信用状况良好，无严重失信行为，承诺对项目和申报材料的真实性负责，对申报资格和申报条件的符合性负责。申报项目未获得过省级财政资金支持。专项资金获批后将按规定使用，自觉接受有关部门监督检查。如有违反上述承诺的不诚信行为，愿意承担相关由此引发的全部责任</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bidi w:val="0"/>
              <w:spacing w:before="0" w:beforeLines="0" w:after="0" w:afterLines="0" w:line="600" w:lineRule="exact"/>
              <w:ind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bidi w:val="0"/>
              <w:spacing w:before="0" w:beforeLines="0" w:after="0" w:afterLines="0" w:line="600" w:lineRule="exact"/>
              <w:ind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bidi w:val="0"/>
              <w:spacing w:before="0" w:beforeLines="0" w:after="0" w:afterLines="0" w:line="60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申报单位（盖章）：            法人代表（签字）：</w:t>
            </w:r>
          </w:p>
          <w:p>
            <w:pPr>
              <w:keepNext w:val="0"/>
              <w:keepLines w:val="0"/>
              <w:pageBreakBefore w:val="0"/>
              <w:widowControl w:val="0"/>
              <w:kinsoku/>
              <w:overflowPunct/>
              <w:topLinePunct w:val="0"/>
              <w:autoSpaceDE/>
              <w:bidi w:val="0"/>
              <w:spacing w:before="0" w:beforeLines="0" w:after="0" w:afterLines="0" w:line="600" w:lineRule="exact"/>
              <w:ind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bidi w:val="0"/>
              <w:spacing w:before="0" w:beforeLines="0" w:after="0" w:afterLines="0" w:line="600" w:lineRule="exact"/>
              <w:ind w:right="0" w:rightChars="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bidi w:val="0"/>
              <w:spacing w:before="0" w:beforeLines="0" w:after="0" w:afterLines="0" w:line="600" w:lineRule="exact"/>
              <w:ind w:right="0" w:rightChars="0" w:firstLine="640" w:firstLineChars="200"/>
              <w:jc w:val="left"/>
              <w:textAlignment w:val="auto"/>
              <w:rPr>
                <w:rFonts w:hint="eastAsia" w:ascii="仿宋_GB2312" w:hAnsi="仿宋_GB2312" w:eastAsia="仿宋_GB2312" w:cs="仿宋_GB2312"/>
                <w:sz w:val="32"/>
                <w:szCs w:val="32"/>
              </w:rPr>
            </w:pPr>
          </w:p>
        </w:tc>
      </w:tr>
    </w:tbl>
    <w:p>
      <w:pPr>
        <w:keepNext w:val="0"/>
        <w:keepLines w:val="0"/>
        <w:pageBreakBefore w:val="0"/>
        <w:widowControl w:val="0"/>
        <w:kinsoku/>
        <w:overflowPunct/>
        <w:topLinePunct w:val="0"/>
        <w:autoSpaceDE/>
        <w:bidi w:val="0"/>
        <w:spacing w:before="0" w:beforeLines="0" w:after="0" w:afterLines="0" w:line="600" w:lineRule="exact"/>
        <w:ind w:right="0" w:rightChars="0"/>
        <w:textAlignment w:val="auto"/>
        <w:rPr>
          <w:rFonts w:hint="default" w:ascii="Times New Roman" w:hAnsi="Times New Roman" w:eastAsia="方正仿宋简体" w:cs="Times New Roman"/>
          <w:sz w:val="32"/>
          <w:szCs w:val="32"/>
          <w:lang w:eastAsia="zh-CN"/>
        </w:rPr>
        <w:sectPr>
          <w:footerReference r:id="rId4" w:type="default"/>
          <w:footnotePr>
            <w:numFmt w:val="decimal"/>
          </w:footnotePr>
          <w:pgSz w:w="11906" w:h="16838"/>
          <w:pgMar w:top="1440" w:right="1587" w:bottom="1440" w:left="1587" w:header="851" w:footer="992" w:gutter="0"/>
          <w:paperSrc/>
          <w:pgNumType w:fmt="decimal"/>
          <w:cols w:space="720" w:num="1"/>
          <w:docGrid w:type="lines" w:linePitch="312" w:charSpace="0"/>
        </w:sectPr>
      </w:pPr>
    </w:p>
    <w:p>
      <w:pPr>
        <w:keepNext w:val="0"/>
        <w:keepLines w:val="0"/>
        <w:pageBreakBefore w:val="0"/>
        <w:widowControl w:val="0"/>
        <w:kinsoku/>
        <w:overflowPunct/>
        <w:topLinePunct w:val="0"/>
        <w:autoSpaceDE/>
        <w:bidi w:val="0"/>
        <w:spacing w:before="0" w:beforeLines="0" w:after="0" w:afterLines="0" w:line="600" w:lineRule="exact"/>
        <w:ind w:right="0" w:rightChars="0"/>
        <w:textAlignment w:val="auto"/>
        <w:rPr>
          <w:rFonts w:hint="default" w:ascii="Times New Roman" w:hAnsi="Times New Roman" w:eastAsia="方正仿宋简体" w:cs="Times New Roman"/>
          <w:sz w:val="32"/>
          <w:szCs w:val="32"/>
          <w:lang w:val="en-US" w:eastAsia="zh-CN"/>
        </w:rPr>
      </w:pPr>
    </w:p>
    <w:tbl>
      <w:tblPr>
        <w:tblStyle w:val="7"/>
        <w:tblW w:w="9793" w:type="dxa"/>
        <w:jc w:val="center"/>
        <w:tblLayout w:type="fixed"/>
        <w:tblCellMar>
          <w:top w:w="0" w:type="dxa"/>
          <w:left w:w="108" w:type="dxa"/>
          <w:bottom w:w="0" w:type="dxa"/>
          <w:right w:w="108" w:type="dxa"/>
        </w:tblCellMar>
      </w:tblPr>
      <w:tblGrid>
        <w:gridCol w:w="966"/>
        <w:gridCol w:w="815"/>
        <w:gridCol w:w="840"/>
        <w:gridCol w:w="1140"/>
        <w:gridCol w:w="1440"/>
        <w:gridCol w:w="1160"/>
        <w:gridCol w:w="1180"/>
        <w:gridCol w:w="800"/>
        <w:gridCol w:w="1452"/>
      </w:tblGrid>
      <w:tr>
        <w:tblPrEx>
          <w:tblCellMar>
            <w:top w:w="0" w:type="dxa"/>
            <w:left w:w="108" w:type="dxa"/>
            <w:bottom w:w="0" w:type="dxa"/>
            <w:right w:w="108" w:type="dxa"/>
          </w:tblCellMar>
        </w:tblPrEx>
        <w:trPr>
          <w:trHeight w:val="998" w:hRule="atLeast"/>
          <w:jc w:val="center"/>
        </w:trPr>
        <w:tc>
          <w:tcPr>
            <w:tcW w:w="9793" w:type="dxa"/>
            <w:gridSpan w:val="9"/>
            <w:noWrap w:val="0"/>
            <w:vAlign w:val="center"/>
          </w:tcPr>
          <w:p>
            <w:pPr>
              <w:autoSpaceDN w:val="0"/>
              <w:jc w:val="center"/>
              <w:textAlignment w:val="center"/>
              <w:rPr>
                <w:rFonts w:hint="default" w:ascii="Times New Roman" w:hAnsi="Times New Roman" w:eastAsia="仿宋_GB2312" w:cs="Times New Roman"/>
                <w:b w:val="0"/>
                <w:bCs w:val="0"/>
                <w:color w:val="000000"/>
                <w:sz w:val="36"/>
              </w:rPr>
            </w:pPr>
            <w:r>
              <w:rPr>
                <w:rFonts w:hint="eastAsia" w:ascii="方正小标宋简体" w:hAnsi="方正小标宋简体" w:eastAsia="方正小标宋简体" w:cs="方正小标宋简体"/>
                <w:b w:val="0"/>
                <w:bCs w:val="0"/>
                <w:color w:val="000000"/>
                <w:sz w:val="44"/>
                <w:szCs w:val="44"/>
              </w:rPr>
              <w:t>二级项目绩效目标申报表</w:t>
            </w:r>
          </w:p>
        </w:tc>
      </w:tr>
      <w:tr>
        <w:tblPrEx>
          <w:tblCellMar>
            <w:top w:w="0" w:type="dxa"/>
            <w:left w:w="108" w:type="dxa"/>
            <w:bottom w:w="0" w:type="dxa"/>
            <w:right w:w="108" w:type="dxa"/>
          </w:tblCellMar>
        </w:tblPrEx>
        <w:trPr>
          <w:trHeight w:val="1005"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预期产出</w:t>
            </w: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产出计划</w:t>
            </w: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预期提供的产品或服务的数量及质量</w:t>
            </w:r>
          </w:p>
        </w:tc>
        <w:tc>
          <w:tcPr>
            <w:tcW w:w="45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总目标：（填列总产出及质量、成本等内容）</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（论证材料及相关依据）</w:t>
            </w:r>
          </w:p>
        </w:tc>
      </w:tr>
      <w:tr>
        <w:tblPrEx>
          <w:tblCellMar>
            <w:top w:w="0" w:type="dxa"/>
            <w:left w:w="108" w:type="dxa"/>
            <w:bottom w:w="0" w:type="dxa"/>
            <w:right w:w="108" w:type="dxa"/>
          </w:tblCellMar>
        </w:tblPrEx>
        <w:trPr>
          <w:trHeight w:val="1005"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45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年度阶段性目标：（填列年度产出及质量、成本等内容）</w:t>
            </w: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1005"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 xml:space="preserve">效率计划 </w:t>
            </w: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项目实施进度计划</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项目实施内容</w:t>
            </w: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开始时间</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完成时间</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（论证材料及相关依据）</w:t>
            </w:r>
          </w:p>
        </w:tc>
      </w:tr>
      <w:tr>
        <w:tblPrEx>
          <w:tblCellMar>
            <w:top w:w="0" w:type="dxa"/>
            <w:left w:w="108" w:type="dxa"/>
            <w:bottom w:w="0" w:type="dxa"/>
            <w:right w:w="108" w:type="dxa"/>
          </w:tblCellMar>
        </w:tblPrEx>
        <w:trPr>
          <w:trHeight w:val="440"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1.</w:t>
            </w: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354"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2.</w:t>
            </w: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265"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w:t>
            </w: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1005"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预期效果</w:t>
            </w: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预期社会经济效益</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指标类别</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个性化指标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上年度实际水平</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本年度计划完成水平</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指标解释及计算公式</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说明</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（论证材料及相关依据）</w:t>
            </w:r>
          </w:p>
        </w:tc>
      </w:tr>
      <w:tr>
        <w:tblPrEx>
          <w:tblCellMar>
            <w:top w:w="0" w:type="dxa"/>
            <w:left w:w="108" w:type="dxa"/>
            <w:bottom w:w="0" w:type="dxa"/>
            <w:right w:w="108" w:type="dxa"/>
          </w:tblCellMar>
        </w:tblPrEx>
        <w:trPr>
          <w:trHeight w:val="443"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社会效益</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2252"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z w:val="28"/>
                <w:szCs w:val="28"/>
              </w:rPr>
              <w:t>反映项目实施直接产生的社会、经济、生态效益等，根据项目属性特点，可选择其中一或多项效益，研究设置个性化指标及其目标值。</w:t>
            </w:r>
          </w:p>
        </w:tc>
      </w:tr>
      <w:tr>
        <w:tblPrEx>
          <w:tblCellMar>
            <w:top w:w="0" w:type="dxa"/>
            <w:left w:w="108" w:type="dxa"/>
            <w:bottom w:w="0" w:type="dxa"/>
            <w:right w:w="108" w:type="dxa"/>
          </w:tblCellMar>
        </w:tblPrEx>
        <w:trPr>
          <w:trHeight w:val="432"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2252"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339"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经济效益</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2252"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824"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2252"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582"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生态效益</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2252"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r>
        <w:tblPrEx>
          <w:tblCellMar>
            <w:top w:w="0" w:type="dxa"/>
            <w:left w:w="108" w:type="dxa"/>
            <w:bottom w:w="0" w:type="dxa"/>
            <w:right w:w="108" w:type="dxa"/>
          </w:tblCellMar>
        </w:tblPrEx>
        <w:trPr>
          <w:trHeight w:val="683"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jc w:val="left"/>
              <w:textAlignment w:val="center"/>
              <w:outlineLvl w:val="9"/>
              <w:rPr>
                <w:rFonts w:hint="default" w:ascii="Times New Roman" w:hAnsi="Times New Roman" w:eastAsia="仿宋_GB2312" w:cs="Times New Roman"/>
                <w:b w:val="0"/>
                <w:bCs w:val="0"/>
                <w:color w:val="000000"/>
                <w:sz w:val="28"/>
                <w:szCs w:val="28"/>
              </w:rPr>
            </w:pPr>
          </w:p>
        </w:tc>
        <w:tc>
          <w:tcPr>
            <w:tcW w:w="2252"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val="0"/>
              <w:snapToGrid w:val="0"/>
              <w:spacing w:before="0" w:beforeLines="0" w:after="0" w:afterLines="0" w:line="240" w:lineRule="auto"/>
              <w:ind w:left="0" w:leftChars="0" w:right="0" w:rightChars="0" w:firstLine="0" w:firstLineChars="0"/>
              <w:outlineLvl w:val="9"/>
              <w:rPr>
                <w:rFonts w:hint="default" w:ascii="Times New Roman" w:hAnsi="Times New Roman" w:eastAsia="仿宋_GB2312" w:cs="Times New Roman"/>
                <w:b w:val="0"/>
                <w:bCs w:val="0"/>
                <w:sz w:val="28"/>
                <w:szCs w:val="28"/>
              </w:rPr>
            </w:pPr>
          </w:p>
        </w:tc>
      </w:tr>
    </w:tbl>
    <w:p>
      <w:pPr>
        <w:keepNext w:val="0"/>
        <w:keepLines w:val="0"/>
        <w:pageBreakBefore w:val="0"/>
        <w:widowControl w:val="0"/>
        <w:kinsoku/>
        <w:overflowPunct/>
        <w:topLinePunct w:val="0"/>
        <w:autoSpaceDE/>
        <w:bidi w:val="0"/>
        <w:spacing w:before="0" w:beforeLines="0" w:after="0" w:afterLines="0" w:line="600" w:lineRule="exact"/>
        <w:ind w:right="0" w:rightChars="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仿宋简体" w:cs="Times New Roman"/>
          <w:sz w:val="28"/>
          <w:szCs w:val="28"/>
          <w:lang w:eastAsia="zh-CN"/>
        </w:rPr>
        <w:br w:type="page"/>
      </w:r>
      <w:r>
        <w:rPr>
          <w:rFonts w:hint="default" w:ascii="Times New Roman" w:hAnsi="Times New Roman" w:eastAsia="方正小标宋简体" w:cs="Times New Roman"/>
          <w:bCs/>
          <w:sz w:val="44"/>
          <w:szCs w:val="44"/>
        </w:rPr>
        <w:t>其他证明材料</w:t>
      </w:r>
      <w:r>
        <w:rPr>
          <w:rFonts w:hint="default" w:ascii="Times New Roman" w:hAnsi="Times New Roman" w:eastAsia="方正小标宋简体" w:cs="Times New Roman"/>
          <w:bCs/>
          <w:sz w:val="44"/>
          <w:szCs w:val="44"/>
          <w:lang w:eastAsia="zh-CN"/>
        </w:rPr>
        <w:t>说明</w:t>
      </w:r>
    </w:p>
    <w:p>
      <w:pPr>
        <w:keepNext w:val="0"/>
        <w:keepLines w:val="0"/>
        <w:pageBreakBefore w:val="0"/>
        <w:widowControl w:val="0"/>
        <w:kinsoku/>
        <w:overflowPunct/>
        <w:topLinePunct w:val="0"/>
        <w:autoSpaceDE/>
        <w:bidi w:val="0"/>
        <w:spacing w:before="0" w:beforeLines="0" w:after="0" w:afterLines="0" w:line="600" w:lineRule="exact"/>
        <w:ind w:right="0" w:right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729" w:firstLineChars="228"/>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申报单位按照下述清单提供材料并编制目录，相关证明材料均需加盖单位公章，具体资料包括但不限于</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1.营业执照（必须提供）；</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2.从信用中国网或信用广东网下载提供项目单位信用报告（企业必须提供）；</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项目审批、核准、备案，以及节能审查、环评等前期手续（</w:t>
      </w:r>
      <w:r>
        <w:rPr>
          <w:rFonts w:hint="eastAsia" w:ascii="Times New Roman" w:hAnsi="Times New Roman" w:eastAsia="仿宋_GB2312" w:cs="Times New Roman"/>
          <w:sz w:val="32"/>
          <w:szCs w:val="32"/>
          <w:lang w:val="en-US" w:eastAsia="zh-CN"/>
        </w:rPr>
        <w:t>如无，请提供相应说明</w:t>
      </w:r>
      <w:r>
        <w:rPr>
          <w:rFonts w:hint="default" w:ascii="Times New Roman" w:hAnsi="Times New Roman" w:eastAsia="仿宋_GB2312" w:cs="Times New Roman"/>
          <w:sz w:val="32"/>
          <w:szCs w:val="32"/>
          <w:lang w:eastAsia="zh-CN"/>
        </w:rPr>
        <w:t>）复印件；</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4.项目所采用的技术先进性、引领性证明材料（如科技查新、科技成果鉴定、科技奖项等）</w:t>
      </w:r>
      <w:r>
        <w:rPr>
          <w:rFonts w:hint="eastAsia" w:ascii="Times New Roman" w:hAnsi="Times New Roman" w:eastAsia="仿宋_GB2312" w:cs="Times New Roman"/>
          <w:sz w:val="32"/>
          <w:szCs w:val="32"/>
          <w:lang w:val="en-US" w:eastAsia="zh-CN"/>
        </w:rPr>
        <w:t>（如无，请提供相应说明）</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的财务审计报告（无法提供的必须说明原因）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项目总投资构成，包括已投入及计划投入明细。项目各项投资明细应科学合理，原则上均应形成固定资产。对在申报项目中已经投入的资金说明及证明材料复印件，对购置的设备，提供购置设备清单(含计划设备名称、规格型号、品牌、数量及价格等)、设备发票、支付凭证、设备照片铭牌照片、购置合同等，并填写设备明细表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OLE_LINK5"/>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bookmarkEnd w:id="0"/>
      <w:r>
        <w:rPr>
          <w:rFonts w:hint="default" w:ascii="Times New Roman" w:hAnsi="Times New Roman" w:eastAsia="仿宋_GB2312" w:cs="Times New Roman"/>
          <w:sz w:val="32"/>
          <w:szCs w:val="32"/>
        </w:rPr>
        <w:t>申报单位认为有必要提交的其他资格证明文件</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bidi w:val="0"/>
        <w:spacing w:before="0" w:beforeLines="0" w:after="0" w:afterLines="0"/>
        <w:ind w:right="0" w:rightChars="0"/>
        <w:textAlignment w:val="auto"/>
        <w:rPr>
          <w:rFonts w:hint="default" w:ascii="Times New Roman" w:hAnsi="Times New Roman" w:eastAsia="宋体" w:cs="Times New Roman"/>
          <w:lang w:val="en-US" w:eastAsia="zh-CN"/>
        </w:rPr>
      </w:pPr>
    </w:p>
    <w:sectPr>
      <w:headerReference r:id="rId5" w:type="default"/>
      <w:footerReference r:id="rId6" w:type="default"/>
      <w:footnotePr>
        <w:numFmt w:val="decimal"/>
      </w:footnotePr>
      <w:pgSz w:w="11906" w:h="16838"/>
      <w:pgMar w:top="1440" w:right="1587" w:bottom="1440" w:left="1587" w:header="851" w:footer="992" w:gutter="0"/>
      <w:paperSrc/>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C+sP35gEA&#10;AMgDAAAOAAAAAAAAAAEAIAAAACIBAABkcnMvZTJvRG9jLnhtbFBLBQYAAAAABgAGAFkBAAB6BQAA&#10;AAA=&#10;">
              <v:fill on="f" focussize="0,0"/>
              <v:stroke on="f" weight="1.2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FVMFa5gEA&#10;AMgDAAAOAAAAAAAAAAEAIAAAACIBAABkcnMvZTJvRG9jLnhtbFBLBQYAAAAABgAGAFkBAAB6BQAA&#10;AAA=&#10;">
              <v:fill on="f" focussize="0,0"/>
              <v:stroke on="f" weight="1.2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1"/>
  <w:bordersDoNotSurroundHeader w:val="0"/>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WJiNWRjYzFjYTYzMGIzNmI3NzgyMmJjZGM4OWUifQ=="/>
  </w:docVars>
  <w:rsids>
    <w:rsidRoot w:val="00172A27"/>
    <w:rsid w:val="13EB6F19"/>
    <w:rsid w:val="2F9E51BE"/>
    <w:rsid w:val="2FFF6A54"/>
    <w:rsid w:val="3AFFD4AA"/>
    <w:rsid w:val="3DFF88C9"/>
    <w:rsid w:val="40F632A3"/>
    <w:rsid w:val="57EF9A44"/>
    <w:rsid w:val="5DEDA270"/>
    <w:rsid w:val="5E8B221B"/>
    <w:rsid w:val="5EDC0E06"/>
    <w:rsid w:val="5F7E7092"/>
    <w:rsid w:val="613D6CFD"/>
    <w:rsid w:val="6E1F57B8"/>
    <w:rsid w:val="723352AE"/>
    <w:rsid w:val="72776475"/>
    <w:rsid w:val="75FFC344"/>
    <w:rsid w:val="77680913"/>
    <w:rsid w:val="7BDB1BF3"/>
    <w:rsid w:val="7DDF7648"/>
    <w:rsid w:val="7EFB6DCD"/>
    <w:rsid w:val="AE862A80"/>
    <w:rsid w:val="B3F5A6FC"/>
    <w:rsid w:val="B6FD8460"/>
    <w:rsid w:val="DDDF13A2"/>
    <w:rsid w:val="DFDD2CAD"/>
    <w:rsid w:val="EFAF316C"/>
    <w:rsid w:val="FFD23238"/>
    <w:rsid w:val="FFFC3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lang w:val="en-US"/>
    </w:rPr>
  </w:style>
  <w:style w:type="paragraph" w:styleId="2">
    <w:name w:val="heading 1"/>
    <w:basedOn w:val="1"/>
    <w:next w:val="1"/>
    <w:uiPriority w:val="0"/>
    <w:pPr>
      <w:keepNext/>
      <w:spacing w:before="240" w:beforeLines="0" w:after="60" w:afterLines="0"/>
      <w:outlineLvl w:val="0"/>
    </w:pPr>
    <w:rPr>
      <w:rFonts w:ascii="Arial" w:hAnsi="Arial"/>
      <w:b/>
      <w:kern w:val="28"/>
      <w:sz w:val="28"/>
    </w:rPr>
  </w:style>
  <w:style w:type="paragraph" w:styleId="3">
    <w:name w:val="heading 2"/>
    <w:basedOn w:val="1"/>
    <w:next w:val="1"/>
    <w:uiPriority w:val="0"/>
    <w:pPr>
      <w:keepNext/>
      <w:spacing w:before="240" w:beforeLines="0" w:after="60" w:afterLines="0"/>
      <w:outlineLvl w:val="1"/>
    </w:pPr>
    <w:rPr>
      <w:rFonts w:ascii="Arial" w:hAnsi="Arial"/>
      <w:b/>
      <w:i/>
    </w:rPr>
  </w:style>
  <w:style w:type="paragraph" w:styleId="4">
    <w:name w:val="heading 3"/>
    <w:basedOn w:val="1"/>
    <w:next w:val="1"/>
    <w:uiPriority w:val="0"/>
    <w:pPr>
      <w:keepNext/>
      <w:spacing w:before="240" w:beforeLines="0" w:after="60" w:afterLines="0"/>
      <w:outlineLvl w:val="2"/>
    </w:pPr>
    <w:rPr>
      <w:b/>
    </w:rPr>
  </w:style>
  <w:style w:type="character" w:default="1" w:styleId="8">
    <w:name w:val="Default Paragraph Font"/>
    <w:link w:val="9"/>
    <w:uiPriority w:val="0"/>
    <w:rPr>
      <w:rFonts w:ascii="Calibri" w:hAnsi="Calibri"/>
    </w:rPr>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 Char1"/>
    <w:basedOn w:val="1"/>
    <w:link w:val="8"/>
    <w:uiPriority w:val="0"/>
    <w:rPr>
      <w:rFonts w:ascii="Calibri" w:hAnsi="Calibri"/>
    </w:rPr>
  </w:style>
  <w:style w:type="character" w:styleId="10">
    <w:name w:val="page number"/>
    <w:basedOn w:val="8"/>
    <w:uiPriority w:val="0"/>
  </w:style>
  <w:style w:type="character" w:styleId="11">
    <w:name w:val="Hyperlink"/>
    <w:basedOn w:val="8"/>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5.66666666666667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2019-10-25T04:17:37Z</dcterms:created>
  <dc:creator>钟泽航</dc:creator>
  <cp:lastModifiedBy>安全生产处内勤:公文承办</cp:lastModifiedBy>
  <cp:lastPrinted>2021-05-28T18:23:55Z</cp:lastPrinted>
  <dcterms:modified xsi:type="dcterms:W3CDTF">2024-05-30T07:19:26Z</dcterms:modified>
  <dc:title>关于开展2020年制冷领域节能改造专项资金储备项目入库评审的通知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F52859E0E2514A51B3E7B9F15C85BDB5</vt:lpwstr>
  </property>
  <property fmtid="{D5CDD505-2E9C-101B-9397-08002B2CF9AE}" pid="4" name="慧眼令牌">
    <vt:lpwstr>eyJraWQiOiJvYSIsInR5cCI6IkpXVCIsImFsZyI6IkhTMjU2In0.eyJzdWIiOiJPQS1MT0dJTiIsImRlcHROYW1lIjoi6IqC6IO95aSEIiwiY29ycElkIjoiIiwidW5pdE5hbWUiOiLnnIHog73mupDlsYAiLCJtYWluQWNjb3VudCI6IiIsImlzcyI6IkVYT0EiLCJ1c2VySWQiOjM2MjczLCJuYmYiOjE3MTU5MDM2MjIsIm5hbWUiOiLokovluK7plYciLCJleHAiOjIwMzEyNjcyMjIsImlhdCI6MTcxNTkwNjYyMiwianRpIjoib2EiLCJhY2NvdW50IjoiamlhbmdiemgifQ.Y4-q9IPRH46gWxfzwvi23cRfdoQIAPEsZtoofE9zZeY</vt:lpwstr>
  </property>
  <property fmtid="{D5CDD505-2E9C-101B-9397-08002B2CF9AE}" pid="5" name="sgCookies">
    <vt:lpwstr>auth_code=a93e2971c89fb18f840a5abcb179186cb2a41; tif_wwlid=976981c54bc3518f840a5acab4a6f3c5a804d</vt:lpwstr>
  </property>
</Properties>
</file>